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612F90" w:rsidRPr="00612F90" w:rsidTr="00612F90">
        <w:trPr>
          <w:trHeight w:val="29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612F90" w:rsidRPr="00612F90" w:rsidRDefault="00612F90" w:rsidP="00612F90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612F90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OPASNIM MATERIJAMA U VODAMA</w:t>
            </w:r>
          </w:p>
          <w:bookmarkEnd w:id="0"/>
          <w:p w:rsidR="00612F90" w:rsidRPr="00612F90" w:rsidRDefault="00612F90" w:rsidP="00612F90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SRS", br. 31/82)</w:t>
            </w:r>
          </w:p>
        </w:tc>
      </w:tr>
      <w:tr w:rsidR="00612F90" w:rsidRPr="00612F90" w:rsidTr="00612F90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  <w:tr w:rsidR="00612F90" w:rsidRPr="00612F90" w:rsidTr="00612F90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</w:tbl>
    <w:p w:rsidR="00612F90" w:rsidRPr="00612F90" w:rsidRDefault="00612F90" w:rsidP="00612F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612F9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612F90" w:rsidRPr="00612F90" w:rsidRDefault="00612F90" w:rsidP="00612F9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2F90">
        <w:rPr>
          <w:rFonts w:ascii="Arial" w:eastAsia="Times New Roman" w:hAnsi="Arial" w:cs="Arial"/>
          <w:lang w:eastAsia="sr-Latn-RS"/>
        </w:rPr>
        <w:t>Ovim pravilnikom propisuju se opasne materije koje se ne smeju direktno ili indirektno unositi u vode.</w:t>
      </w:r>
    </w:p>
    <w:p w:rsidR="00612F90" w:rsidRPr="00612F90" w:rsidRDefault="00612F90" w:rsidP="00612F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612F9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612F90" w:rsidRPr="00612F90" w:rsidRDefault="00612F90" w:rsidP="00612F9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2F90">
        <w:rPr>
          <w:rFonts w:ascii="Arial" w:eastAsia="Times New Roman" w:hAnsi="Arial" w:cs="Arial"/>
          <w:lang w:eastAsia="sr-Latn-RS"/>
        </w:rPr>
        <w:t>Opasne materije su materije predviđene u članu 3 ovog pravilnika koje zbog svog sastava, količine, stepena radioaktivnosti ili drugih osobina mogu dovesti u opasnost život i zdravlje ljudi, riba i životinja.</w:t>
      </w:r>
    </w:p>
    <w:p w:rsidR="00612F90" w:rsidRPr="00612F90" w:rsidRDefault="00612F90" w:rsidP="00612F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612F9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612F90" w:rsidRPr="00612F90" w:rsidRDefault="00612F90" w:rsidP="00612F9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2F90">
        <w:rPr>
          <w:rFonts w:ascii="Arial" w:eastAsia="Times New Roman" w:hAnsi="Arial" w:cs="Arial"/>
          <w:lang w:eastAsia="sr-Latn-RS"/>
        </w:rPr>
        <w:t>Maksimalne količine opasnih materija u vodama, izražene u miligramima u litru vode (mg/litar) po klasama određenim propisima o klasifikaciji voda, su: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5741"/>
        <w:gridCol w:w="1549"/>
        <w:gridCol w:w="1002"/>
      </w:tblGrid>
      <w:tr w:rsidR="00612F90" w:rsidRPr="00612F90" w:rsidTr="00612F90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12F90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pict>
                <v:rect id="_x0000_i1025" style="width:0;height:1.5pt" o:hralign="center" o:hrstd="t" o:hrnoshade="t" o:hr="t" fillcolor="#a0a0a0" stroked="f"/>
              </w:pic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Redni </w:t>
            </w:r>
            <w:r w:rsidRPr="00612F90">
              <w:rPr>
                <w:rFonts w:ascii="Arial" w:eastAsia="Times New Roman" w:hAnsi="Arial" w:cs="Arial"/>
                <w:lang w:eastAsia="sr-Latn-RS"/>
              </w:rPr>
              <w:br/>
              <w:t>broj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Opasna materija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Količine </w:t>
            </w:r>
            <w:r w:rsidRPr="00612F90">
              <w:rPr>
                <w:rFonts w:ascii="Arial" w:eastAsia="Times New Roman" w:hAnsi="Arial" w:cs="Arial"/>
                <w:lang w:eastAsia="sr-Latn-RS"/>
              </w:rPr>
              <w:br/>
              <w:t>(mg/litar)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12F90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pict>
                <v:rect id="_x0000_i1026" style="width:0;height:1.5pt" o:hralign="center" o:hrstd="t" o:hrnoshade="t" o:hr="t" fillcolor="#a0a0a0" stroked="f"/>
              </w:pic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Klase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I i II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III i IV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12F90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pict>
                <v:rect id="_x0000_i1027" style="width:0;height:1.5pt" o:hralign="center" o:hrstd="t" o:hrnoshade="t" o:hr="t" fillcolor="#a0a0a0" stroked="f"/>
              </w:pic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4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12F90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pict>
                <v:rect id="_x0000_i1028" style="width:0;height:1.5pt" o:hralign="center" o:hrstd="t" o:hrnoshade="t" o:hr="t" fillcolor="#a0a0a0" stroked="f"/>
              </w:pic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Avadeks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Akrilonitril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Akrolein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Aldrin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0,017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Alkil benzol sulfonat 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0,4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Amini (C</w:t>
            </w:r>
            <w:r w:rsidRPr="00612F90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7</w:t>
            </w:r>
            <w:r w:rsidRPr="00612F90">
              <w:rPr>
                <w:rFonts w:ascii="Arial" w:eastAsia="Times New Roman" w:hAnsi="Arial" w:cs="Arial"/>
                <w:lang w:eastAsia="sr-Latn-RS"/>
              </w:rPr>
              <w:t xml:space="preserve"> - C</w:t>
            </w:r>
            <w:r w:rsidRPr="00612F90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9</w:t>
            </w:r>
            <w:r w:rsidRPr="00612F90">
              <w:rPr>
                <w:rFonts w:ascii="Arial" w:eastAsia="Times New Roman" w:hAnsi="Arial" w:cs="Arial"/>
                <w:lang w:eastAsia="sr-Latn-RS"/>
              </w:rPr>
              <w:t xml:space="preserve">) 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Amini (C</w:t>
            </w:r>
            <w:r w:rsidRPr="00612F90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10</w:t>
            </w:r>
            <w:r w:rsidRPr="00612F90">
              <w:rPr>
                <w:rFonts w:ascii="Arial" w:eastAsia="Times New Roman" w:hAnsi="Arial" w:cs="Arial"/>
                <w:lang w:eastAsia="sr-Latn-RS"/>
              </w:rPr>
              <w:t xml:space="preserve"> - C</w:t>
            </w:r>
            <w:r w:rsidRPr="00612F90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16</w:t>
            </w:r>
            <w:r w:rsidRPr="00612F90">
              <w:rPr>
                <w:rFonts w:ascii="Arial" w:eastAsia="Times New Roman" w:hAnsi="Arial" w:cs="Arial"/>
                <w:lang w:eastAsia="sr-Latn-RS"/>
              </w:rPr>
              <w:t>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0,04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Amin (C</w:t>
            </w:r>
            <w:r w:rsidRPr="00612F90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17</w:t>
            </w:r>
            <w:r w:rsidRPr="00612F90">
              <w:rPr>
                <w:rFonts w:ascii="Arial" w:eastAsia="Times New Roman" w:hAnsi="Arial" w:cs="Arial"/>
                <w:lang w:eastAsia="sr-Latn-RS"/>
              </w:rPr>
              <w:t xml:space="preserve"> - C</w:t>
            </w:r>
            <w:r w:rsidRPr="00612F90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20</w:t>
            </w:r>
            <w:r w:rsidRPr="00612F90">
              <w:rPr>
                <w:rFonts w:ascii="Arial" w:eastAsia="Times New Roman" w:hAnsi="Arial" w:cs="Arial"/>
                <w:lang w:eastAsia="sr-Latn-RS"/>
              </w:rPr>
              <w:t>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Aminofenol (o-)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Aminofenol (m-)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Aminofenol (r-)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Amonijak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Amonijum jon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Anizol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Antimon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Arsen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Acelon (po BPK)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Acetoncijanhidrin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Acetofos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lastRenderedPageBreak/>
              <w:t>20.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Bakar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0,1(0,01)*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Barijum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4,0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Benzatron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Benzin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Benzoeva kiselina (po BPK)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Benzol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Berilijum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0,0002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Bor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Buten-1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Buterna kiselina (po BPK)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5,0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30.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Butil akrilat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31.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Butil alkohol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32.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Butil ksantogenat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33.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n-Butilmerkaptan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0,006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34.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Vanadium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35.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Vodonik sulfid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36.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Volfram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37.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Gvožđe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38.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Dieldrin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0,017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39.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Dietildikaprilat kalaja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40.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Dietilditiofosforna kiselina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41.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Dietilestar maleinske kiseline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42.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Dietil živa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43.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Dietilhlortiofosfat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44.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DDT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0,04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45.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Diizopropilamin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46.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Diizapropilbenzol (m-ip-)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47.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Dimetildioksan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48.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Dimetilsulfid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49.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Dimetilfenilkarbinol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Dimetilformanid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o.o-Dimetil-s-etil-merkaptoetilditiofosfat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p'p'-Dimetoksidifeniltrihloretan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Dinitrobenzol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Dinitronaftalin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2,4-Dinitrofenol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0,03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1,2-Dintro-4-Hlorbenzol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2,2-Difenilolpropan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Difenilpropan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Dihloranilin (3,4 i 2,5) 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4,0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60.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Dihlorbenzol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61.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1,3-Dihlorbuten-2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62.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Dihlordibutilkalaj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0,002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63.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p'p'-Dihlordifenildihloretan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64.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Dihloretan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65.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2,4-Dihlorfenol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66.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Dihlorcikloheksan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0,02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67.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Dicikloheksilaminonitrit 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68.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Dodecilbenzosulfonat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lastRenderedPageBreak/>
              <w:t>69.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Endrin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70.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Epihlorhidrin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71.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Etilakrilat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72.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Etilamin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73.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Etilbenzol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74.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Etilen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75.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Etilenglikol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76.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Etilmerkurihlorid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77.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Živa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78.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Izobutil alkohol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79.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Izobutilen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80.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Izopren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81.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Kadmijum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82.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Kalijumdietilditiofosfat 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83.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Kalijumdiizopropilditiofosfat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0,02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84.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Kaprolaktam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85.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Karbin 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0,03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86.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Karbofos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87.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Kerosin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88.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Kobalt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89.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Krezilditiofosfat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90.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Krezol (o-)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91.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Krezol (m-)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92.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Ksilol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93.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Lindan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0,056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94.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2,5-Lutidin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95.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Maleinski anhidrid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96.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Mezidin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97.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Mezitilen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0,02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98.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Merkaptoetildietilamin (beta-) 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99.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Merkaptofos (smesa tiol I i tiol II, 70:30)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Metanol (po BPK)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Metafos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Metilakrilat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0,02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Metilacetofos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0,03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Metilbenzoat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Metilditiokarbamat (Na-so)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0,02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Metiletilketon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Metilsistoks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0,03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Metoksihlor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0,035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Mlečna kiselina (po BPK) 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110.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Molibden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111.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Monoetildihlortiofosfat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0,02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112.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Mravlja kiselina (prema BPK)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113.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Natrijumadipat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114.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Natrijumtelurat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115.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Naftalin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116.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Nafta sumporovita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117.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Nafta ostala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lastRenderedPageBreak/>
              <w:t>118.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Naftine kiseline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119.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Nikl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120.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Nitrati (kao N)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10,0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15,0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121.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Nitriti (kao N)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122.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Nitrometan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123.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Nitropropan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124.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Nitrotoluol (o-)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125.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Nitrotoluol (m-)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126.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Nitrofenol (o-)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0,06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0,06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127.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Nitrofenol (m-)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0,06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0,06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128.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Nitrofenol (p-)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0,025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0,025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129.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Nitroform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130.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Nitrohlorbenzol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131.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Nitrocikloheksan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132.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Nonil alkohol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133.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Oktil alkohol (primarni i sekundarni)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134.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Olovo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135.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Pentahlorbutan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0,02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136.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Pentahlorfenol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137.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Pikolin (alfa-)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138.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Pikrinska kiselina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139.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Piridin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140.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Poliakrilamid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141.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Polinuklearni aromatski ugljenovodonici (kancerogeni): </w:t>
            </w:r>
            <w:r w:rsidRPr="00612F90">
              <w:rPr>
                <w:rFonts w:ascii="Arial" w:eastAsia="Times New Roman" w:hAnsi="Arial" w:cs="Arial"/>
                <w:lang w:eastAsia="sr-Latn-RS"/>
              </w:rPr>
              <w:br/>
              <w:t xml:space="preserve">fluoranten+3,4- </w:t>
            </w:r>
            <w:r w:rsidRPr="00612F90">
              <w:rPr>
                <w:rFonts w:ascii="Arial" w:eastAsia="Times New Roman" w:hAnsi="Arial" w:cs="Arial"/>
                <w:lang w:eastAsia="sr-Latn-RS"/>
              </w:rPr>
              <w:br/>
              <w:t>benzfluoranten+11,12-</w:t>
            </w:r>
            <w:r w:rsidRPr="00612F90">
              <w:rPr>
                <w:rFonts w:ascii="Arial" w:eastAsia="Times New Roman" w:hAnsi="Arial" w:cs="Arial"/>
                <w:lang w:eastAsia="sr-Latn-RS"/>
              </w:rPr>
              <w:br/>
              <w:t>benzfluoranten+3,4-</w:t>
            </w:r>
            <w:r w:rsidRPr="00612F90">
              <w:rPr>
                <w:rFonts w:ascii="Arial" w:eastAsia="Times New Roman" w:hAnsi="Arial" w:cs="Arial"/>
                <w:lang w:eastAsia="sr-Latn-RS"/>
              </w:rPr>
              <w:br/>
              <w:t xml:space="preserve">benzpiren+1,12 </w:t>
            </w:r>
            <w:r w:rsidRPr="00612F90">
              <w:rPr>
                <w:rFonts w:ascii="Arial" w:eastAsia="Times New Roman" w:hAnsi="Arial" w:cs="Arial"/>
                <w:lang w:eastAsia="sr-Latn-RS"/>
              </w:rPr>
              <w:br/>
              <w:t>benzperilen+indeno (1,2,3-Cd) piren</w:t>
            </w:r>
          </w:p>
        </w:tc>
        <w:tc>
          <w:tcPr>
            <w:tcW w:w="850" w:type="pct"/>
            <w:vAlign w:val="bottom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0,0002</w:t>
            </w:r>
          </w:p>
        </w:tc>
        <w:tc>
          <w:tcPr>
            <w:tcW w:w="550" w:type="pct"/>
            <w:vAlign w:val="bottom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142.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Polihlorovani bifenili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143.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Polihlor pinen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144.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Propilen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145.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Propilenglikol (po BPK)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146.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Saponini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147.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Selen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148.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Simazin (nerastvoreni)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3,5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149.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Simazin (2-oksiderivat)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150.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Sintetičke masne kiseline C</w:t>
            </w:r>
            <w:r w:rsidRPr="00612F90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5</w:t>
            </w:r>
            <w:r w:rsidRPr="00612F90">
              <w:rPr>
                <w:rFonts w:ascii="Arial" w:eastAsia="Times New Roman" w:hAnsi="Arial" w:cs="Arial"/>
                <w:lang w:eastAsia="sr-Latn-RS"/>
              </w:rPr>
              <w:t xml:space="preserve"> -C</w:t>
            </w:r>
            <w:r w:rsidRPr="00612F90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20</w:t>
            </w:r>
            <w:r w:rsidRPr="00612F90">
              <w:rPr>
                <w:rFonts w:ascii="Arial" w:eastAsia="Times New Roman" w:hAnsi="Arial" w:cs="Arial"/>
                <w:lang w:eastAsia="sr-Latn-RS"/>
              </w:rPr>
              <w:t xml:space="preserve"> (po BPK)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151.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Srebro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152.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Stirol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153.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Sulfidi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154.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Sulfiti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155.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Tanini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156.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Telur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157.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Terpentin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158.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Terpineol (alfa-)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159.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Tetraetilkalaj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0,0002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0,0002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160.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Tetraetilolovo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161.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Tetranitrometan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lastRenderedPageBreak/>
              <w:t>162.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Tetrahidrohinon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163.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Tetrahlorbenzol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164.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Tetrahloretan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165.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Tetrahlornonan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166.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Tetrahlorpentan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167.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Tetrahlorpropan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3,0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168.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Tetrahlorundekan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0,007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3,0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169.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Tetrahlorheptan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0,0025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170.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Tiofen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171.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Tiofos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172.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Titan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0,10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173.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Toksafen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174.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Toluol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25,0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175.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Tributilfosfat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176.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Trietilenglikol (po BPK) 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177.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2,4,6-Trinitrotoluol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0,4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178.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1,2,4-Trihlorbenzol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0,03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179.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Trihloretilen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180.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2,4,6-Trihlorfenol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0,0004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181.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Ugljendisulfid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5,0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182.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Ugljentetrahlorid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183.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Fenilhidrazin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184.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Fenol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185.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Fluor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186.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Fozalon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187.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Formaldehid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188.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Fosbutil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0,03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189.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Fosfamid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0,03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190.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Furan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191.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Heksametilendiamin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192.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Heksanhlorbenzol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193.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Heksahlorbutadijen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0,08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194.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Hiksahlorbutan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195.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Heksahloretan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196.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Heksahlorciklopentadijen 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0,6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197.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Heksahlorcikloheksan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0,02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198.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Heptahlor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0,018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199.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Hiptahlorepoksid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0,018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200.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Heptil alkohol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201.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Herbicidi: 2,4 D+2,4,5-T+2,4,5-TP 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0,100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202.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Hidrohinon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203.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Hlor aktivni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204.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Hloranil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205.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Hlorbenzol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0,02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206.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Hlordan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207.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Hlorenantna kiselina (omega-)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208.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Hlornitrozocikloheksan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1,25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209.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Hloropelargonska kiselina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210.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Hloropren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lastRenderedPageBreak/>
              <w:t>211.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Hloroundekanska kiselina (omega-) 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212.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Hlorofos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213.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Hlorocikloheksan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0,05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214.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Hrom šestovalentni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215.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Hrom trovalentni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216.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Cijanidi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217.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Cijanurna kiselina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6,0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218.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Cikloheksan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219.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Cikloheksanol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220.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Cikloheksanon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0,02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221.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Cikloheksanonoksim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222.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Cikloheksen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0,02 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4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223.</w:t>
            </w:r>
          </w:p>
        </w:tc>
        <w:tc>
          <w:tcPr>
            <w:tcW w:w="31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Cink</w:t>
            </w:r>
          </w:p>
        </w:tc>
        <w:tc>
          <w:tcPr>
            <w:tcW w:w="8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  <w:tc>
          <w:tcPr>
            <w:tcW w:w="550" w:type="pct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12F90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pict>
                <v:rect id="_x0000_i1029" style="width:0;height:1.5pt" o:hralign="center" o:hrstd="t" o:hrnoshade="t" o:hr="t" fillcolor="#a0a0a0" stroked="f"/>
              </w:pic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>______________</w:t>
            </w:r>
            <w:r w:rsidRPr="00612F90">
              <w:rPr>
                <w:rFonts w:ascii="Arial" w:eastAsia="Times New Roman" w:hAnsi="Arial" w:cs="Arial"/>
                <w:lang w:eastAsia="sr-Latn-RS"/>
              </w:rPr>
              <w:br/>
              <w:t>* za salmonide</w:t>
            </w:r>
          </w:p>
        </w:tc>
      </w:tr>
    </w:tbl>
    <w:p w:rsidR="00612F90" w:rsidRPr="00612F90" w:rsidRDefault="00612F90" w:rsidP="00612F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612F9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612F90" w:rsidRPr="00612F90" w:rsidRDefault="00612F90" w:rsidP="00612F9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2F90">
        <w:rPr>
          <w:rFonts w:ascii="Arial" w:eastAsia="Times New Roman" w:hAnsi="Arial" w:cs="Arial"/>
          <w:lang w:eastAsia="sr-Latn-RS"/>
        </w:rPr>
        <w:t>Pri izračunavanju količine većeg broja opasnih materija, dozvoljene količine u smeši moraju zadovoljavati sledeći odnos: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263"/>
        <w:gridCol w:w="470"/>
        <w:gridCol w:w="263"/>
        <w:gridCol w:w="355"/>
        <w:gridCol w:w="264"/>
        <w:gridCol w:w="470"/>
        <w:gridCol w:w="6552"/>
      </w:tblGrid>
      <w:tr w:rsidR="00612F90" w:rsidRPr="00612F90" w:rsidTr="00612F90">
        <w:trPr>
          <w:tblCellSpacing w:w="0" w:type="dxa"/>
        </w:trPr>
        <w:tc>
          <w:tcPr>
            <w:tcW w:w="250" w:type="pct"/>
            <w:noWrap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Ca </w:t>
            </w:r>
          </w:p>
        </w:tc>
        <w:tc>
          <w:tcPr>
            <w:tcW w:w="150" w:type="pct"/>
            <w:noWrap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Cb </w:t>
            </w:r>
          </w:p>
        </w:tc>
        <w:tc>
          <w:tcPr>
            <w:tcW w:w="150" w:type="pct"/>
            <w:noWrap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200" w:type="pct"/>
            <w:noWrap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50" w:type="pct"/>
            <w:noWrap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Cn </w:t>
            </w:r>
          </w:p>
        </w:tc>
        <w:tc>
          <w:tcPr>
            <w:tcW w:w="3600" w:type="pct"/>
            <w:noWrap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612F90" w:rsidRPr="00612F90" w:rsidTr="00612F90">
        <w:trPr>
          <w:tblCellSpacing w:w="0" w:type="dxa"/>
        </w:trPr>
        <w:tc>
          <w:tcPr>
            <w:tcW w:w="250" w:type="pct"/>
            <w:noWrap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------ </w:t>
            </w:r>
          </w:p>
        </w:tc>
        <w:tc>
          <w:tcPr>
            <w:tcW w:w="150" w:type="pct"/>
            <w:noWrap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+ </w:t>
            </w:r>
          </w:p>
        </w:tc>
        <w:tc>
          <w:tcPr>
            <w:tcW w:w="250" w:type="pct"/>
            <w:noWrap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------ </w:t>
            </w:r>
          </w:p>
        </w:tc>
        <w:tc>
          <w:tcPr>
            <w:tcW w:w="150" w:type="pct"/>
            <w:noWrap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+ </w:t>
            </w:r>
          </w:p>
        </w:tc>
        <w:tc>
          <w:tcPr>
            <w:tcW w:w="200" w:type="pct"/>
            <w:noWrap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. . . </w:t>
            </w:r>
          </w:p>
        </w:tc>
        <w:tc>
          <w:tcPr>
            <w:tcW w:w="150" w:type="pct"/>
            <w:noWrap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+ </w:t>
            </w:r>
          </w:p>
        </w:tc>
        <w:tc>
          <w:tcPr>
            <w:tcW w:w="250" w:type="pct"/>
            <w:noWrap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------ </w:t>
            </w:r>
          </w:p>
        </w:tc>
        <w:tc>
          <w:tcPr>
            <w:tcW w:w="3600" w:type="pct"/>
            <w:noWrap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Symbol" w:eastAsia="Times New Roman" w:hAnsi="Symbol" w:cs="Arial"/>
                <w:sz w:val="20"/>
                <w:szCs w:val="20"/>
                <w:lang w:eastAsia="sr-Latn-RS"/>
              </w:rPr>
              <w:t></w:t>
            </w:r>
            <w:r w:rsidRPr="00612F90">
              <w:rPr>
                <w:rFonts w:ascii="Arial" w:eastAsia="Times New Roman" w:hAnsi="Arial" w:cs="Arial"/>
                <w:lang w:eastAsia="sr-Latn-RS"/>
              </w:rPr>
              <w:t xml:space="preserve"> 1. </w:t>
            </w:r>
          </w:p>
        </w:tc>
      </w:tr>
      <w:tr w:rsidR="00612F90" w:rsidRPr="00612F90" w:rsidTr="00612F90">
        <w:trPr>
          <w:tblCellSpacing w:w="0" w:type="dxa"/>
        </w:trPr>
        <w:tc>
          <w:tcPr>
            <w:tcW w:w="250" w:type="pct"/>
            <w:noWrap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La </w:t>
            </w:r>
          </w:p>
        </w:tc>
        <w:tc>
          <w:tcPr>
            <w:tcW w:w="150" w:type="pct"/>
            <w:noWrap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Lb </w:t>
            </w:r>
          </w:p>
        </w:tc>
        <w:tc>
          <w:tcPr>
            <w:tcW w:w="150" w:type="pct"/>
            <w:noWrap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200" w:type="pct"/>
            <w:noWrap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50" w:type="pct"/>
            <w:noWrap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:rsidR="00612F90" w:rsidRPr="00612F90" w:rsidRDefault="00612F90" w:rsidP="00612F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12F90">
              <w:rPr>
                <w:rFonts w:ascii="Arial" w:eastAsia="Times New Roman" w:hAnsi="Arial" w:cs="Arial"/>
                <w:lang w:eastAsia="sr-Latn-RS"/>
              </w:rPr>
              <w:t xml:space="preserve">Ln </w:t>
            </w:r>
          </w:p>
        </w:tc>
        <w:tc>
          <w:tcPr>
            <w:tcW w:w="3600" w:type="pct"/>
            <w:noWrap/>
            <w:vAlign w:val="center"/>
            <w:hideMark/>
          </w:tcPr>
          <w:p w:rsidR="00612F90" w:rsidRPr="00612F90" w:rsidRDefault="00612F90" w:rsidP="006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612F90" w:rsidRPr="00612F90" w:rsidRDefault="00612F90" w:rsidP="00612F9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2F90">
        <w:rPr>
          <w:rFonts w:ascii="Arial" w:eastAsia="Times New Roman" w:hAnsi="Arial" w:cs="Arial"/>
          <w:lang w:eastAsia="sr-Latn-RS"/>
        </w:rPr>
        <w:t>Pod Ca, Cb... Cn podrazumevaju se izmerene količine opasnih materija u vodi, a pod La, Lb... Ln podrazumevaju se količine materija iz stava 1 ovog člana.</w:t>
      </w:r>
    </w:p>
    <w:p w:rsidR="00612F90" w:rsidRPr="00612F90" w:rsidRDefault="00612F90" w:rsidP="00612F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612F9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612F90" w:rsidRPr="00612F90" w:rsidRDefault="00612F90" w:rsidP="00612F9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2F90">
        <w:rPr>
          <w:rFonts w:ascii="Arial" w:eastAsia="Times New Roman" w:hAnsi="Arial" w:cs="Arial"/>
          <w:lang w:eastAsia="sr-Latn-RS"/>
        </w:rPr>
        <w:t>Količine opasnih materija utvrđuju se:</w:t>
      </w:r>
    </w:p>
    <w:p w:rsidR="00612F90" w:rsidRPr="00612F90" w:rsidRDefault="00612F90" w:rsidP="00612F9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2F90">
        <w:rPr>
          <w:rFonts w:ascii="Arial" w:eastAsia="Times New Roman" w:hAnsi="Arial" w:cs="Arial"/>
          <w:lang w:eastAsia="sr-Latn-RS"/>
        </w:rPr>
        <w:t>1. pri korišćenju voda za piće, rekreaciju, zalivanje povrća, pojenje stoke i slično - na mestu zahvata vode, odnosno na granici prve zone sanitarne zaštite;</w:t>
      </w:r>
    </w:p>
    <w:p w:rsidR="00612F90" w:rsidRPr="00612F90" w:rsidRDefault="00612F90" w:rsidP="00612F9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2F90">
        <w:rPr>
          <w:rFonts w:ascii="Arial" w:eastAsia="Times New Roman" w:hAnsi="Arial" w:cs="Arial"/>
          <w:lang w:eastAsia="sr-Latn-RS"/>
        </w:rPr>
        <w:t>2. pri ostalom korišćenju vode - u zoni posle 95%-nog mešanja.</w:t>
      </w:r>
    </w:p>
    <w:p w:rsidR="00612F90" w:rsidRPr="00612F90" w:rsidRDefault="00612F90" w:rsidP="00612F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612F9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612F90" w:rsidRPr="00612F90" w:rsidRDefault="00612F90" w:rsidP="00612F9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2F90">
        <w:rPr>
          <w:rFonts w:ascii="Arial" w:eastAsia="Times New Roman" w:hAnsi="Arial" w:cs="Arial"/>
          <w:lang w:eastAsia="sr-Latn-RS"/>
        </w:rPr>
        <w:t>Ovaj pravilnik stupa na snagu osmog dana od dana objavljivanja u "Službenom glasniku Socijalističke Republike Srbije".</w:t>
      </w:r>
    </w:p>
    <w:p w:rsidR="00E14785" w:rsidRDefault="00E14785"/>
    <w:sectPr w:rsidR="00E1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90"/>
    <w:rsid w:val="00612F90"/>
    <w:rsid w:val="00E1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612F9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612F90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612F90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2F90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612F90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612F9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612F90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612F90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612F90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612F90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612F9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612F9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612F9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612F9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612F9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612F9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612F9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612F90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612F90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612F90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612F90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612F90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612F9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61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61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612F90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612F90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612F90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61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61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612F90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612F90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612F90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612F90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612F90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612F90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612F90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612F90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612F90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612F90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612F90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612F90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612F90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612F90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612F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612F90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612F90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612F9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612F90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612F90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612F9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612F90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612F90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612F90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612F9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61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61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612F90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61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612F90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612F90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612F90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612F90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612F90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612F90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612F90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612F90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612F90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612F90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612F90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612F90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character" w:customStyle="1" w:styleId="indeks1">
    <w:name w:val="indeks1"/>
    <w:basedOn w:val="DefaultParagraphFont"/>
    <w:rsid w:val="00612F90"/>
    <w:rPr>
      <w:sz w:val="15"/>
      <w:szCs w:val="15"/>
      <w:vertAlign w:val="subscript"/>
    </w:rPr>
  </w:style>
  <w:style w:type="character" w:customStyle="1" w:styleId="simboli1">
    <w:name w:val="simboli1"/>
    <w:basedOn w:val="DefaultParagraphFont"/>
    <w:rsid w:val="00612F90"/>
    <w:rPr>
      <w:rFonts w:ascii="Symbol" w:hAnsi="Symbo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612F9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612F90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612F90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2F90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612F90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612F9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612F90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612F90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612F90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612F90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612F9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612F9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612F9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612F9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612F9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612F9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612F9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612F90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612F90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612F90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612F90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612F90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612F9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61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61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612F90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612F90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612F90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61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61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612F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612F90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612F90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612F90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612F90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612F90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612F90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612F90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612F90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612F90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612F90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612F90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612F90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612F90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612F90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612F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612F90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612F90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612F9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612F90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612F90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612F90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612F9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612F90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612F90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612F90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612F9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61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61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612F90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61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612F90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612F9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612F90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612F90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612F90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612F90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612F90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612F90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612F90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612F90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612F90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612F90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612F90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character" w:customStyle="1" w:styleId="indeks1">
    <w:name w:val="indeks1"/>
    <w:basedOn w:val="DefaultParagraphFont"/>
    <w:rsid w:val="00612F90"/>
    <w:rPr>
      <w:sz w:val="15"/>
      <w:szCs w:val="15"/>
      <w:vertAlign w:val="subscript"/>
    </w:rPr>
  </w:style>
  <w:style w:type="character" w:customStyle="1" w:styleId="simboli1">
    <w:name w:val="simboli1"/>
    <w:basedOn w:val="DefaultParagraphFont"/>
    <w:rsid w:val="00612F90"/>
    <w:rPr>
      <w:rFonts w:ascii="Symbol" w:hAnsi="Symbo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1233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2017-02-09T13:49:00Z</dcterms:created>
  <dcterms:modified xsi:type="dcterms:W3CDTF">2017-02-09T13:50:00Z</dcterms:modified>
</cp:coreProperties>
</file>