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2B2FB5" w:rsidRPr="002B2FB5" w:rsidTr="002B2FB5">
        <w:trPr>
          <w:tblCellSpacing w:w="15" w:type="dxa"/>
        </w:trPr>
        <w:tc>
          <w:tcPr>
            <w:tcW w:w="0" w:type="auto"/>
            <w:shd w:val="clear" w:color="auto" w:fill="A41E1C"/>
            <w:vAlign w:val="center"/>
            <w:hideMark/>
          </w:tcPr>
          <w:p w:rsidR="002B2FB5" w:rsidRPr="002B2FB5" w:rsidRDefault="002B2FB5" w:rsidP="002B2FB5">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2B2FB5">
              <w:rPr>
                <w:rFonts w:ascii="Arial" w:eastAsia="Times New Roman" w:hAnsi="Arial" w:cs="Arial"/>
                <w:b/>
                <w:bCs/>
                <w:color w:val="FFE8BF"/>
                <w:sz w:val="36"/>
                <w:szCs w:val="36"/>
                <w:lang w:eastAsia="sr-Latn-RS"/>
              </w:rPr>
              <w:t>PRAVILNIK</w:t>
            </w:r>
          </w:p>
          <w:p w:rsidR="002B2FB5" w:rsidRPr="002B2FB5" w:rsidRDefault="002B2FB5" w:rsidP="002B2FB5">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2B2FB5">
              <w:rPr>
                <w:rFonts w:ascii="Arial" w:eastAsia="Times New Roman" w:hAnsi="Arial" w:cs="Arial"/>
                <w:b/>
                <w:bCs/>
                <w:color w:val="FFFFFF"/>
                <w:sz w:val="34"/>
                <w:szCs w:val="34"/>
                <w:lang w:eastAsia="sr-Latn-RS"/>
              </w:rPr>
              <w:t>O PROGRAMU I NAČINU SPROVOĐENJA ISPITA ZA INSPEKTORA</w:t>
            </w:r>
          </w:p>
          <w:bookmarkEnd w:id="0"/>
          <w:p w:rsidR="002B2FB5" w:rsidRPr="002B2FB5" w:rsidRDefault="002B2FB5" w:rsidP="002B2FB5">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2B2FB5">
              <w:rPr>
                <w:rFonts w:ascii="Arial" w:eastAsia="Times New Roman" w:hAnsi="Arial" w:cs="Arial"/>
                <w:i/>
                <w:iCs/>
                <w:color w:val="FFE8BF"/>
                <w:sz w:val="26"/>
                <w:szCs w:val="26"/>
                <w:lang w:eastAsia="sr-Latn-RS"/>
              </w:rPr>
              <w:t>("Sl. glasnik RS", br. 88/2016)</w:t>
            </w:r>
          </w:p>
        </w:tc>
      </w:tr>
    </w:tbl>
    <w:p w:rsidR="002B2FB5" w:rsidRPr="002B2FB5" w:rsidRDefault="002B2FB5" w:rsidP="002B2FB5">
      <w:pPr>
        <w:spacing w:before="240" w:after="240" w:line="240" w:lineRule="auto"/>
        <w:jc w:val="center"/>
        <w:rPr>
          <w:rFonts w:ascii="Arial" w:eastAsia="Times New Roman" w:hAnsi="Arial" w:cs="Arial"/>
          <w:b/>
          <w:bCs/>
          <w:i/>
          <w:iCs/>
          <w:sz w:val="24"/>
          <w:szCs w:val="24"/>
          <w:lang w:eastAsia="sr-Latn-RS"/>
        </w:rPr>
      </w:pPr>
      <w:bookmarkStart w:id="1" w:name="str_1"/>
      <w:bookmarkEnd w:id="1"/>
      <w:r w:rsidRPr="002B2FB5">
        <w:rPr>
          <w:rFonts w:ascii="Arial" w:eastAsia="Times New Roman" w:hAnsi="Arial" w:cs="Arial"/>
          <w:b/>
          <w:bCs/>
          <w:i/>
          <w:iCs/>
          <w:sz w:val="24"/>
          <w:szCs w:val="24"/>
          <w:lang w:eastAsia="sr-Latn-RS"/>
        </w:rPr>
        <w:t xml:space="preserve">Sadržina pravilnika </w:t>
      </w:r>
    </w:p>
    <w:p w:rsidR="002B2FB5" w:rsidRPr="002B2FB5" w:rsidRDefault="002B2FB5" w:rsidP="002B2FB5">
      <w:pPr>
        <w:spacing w:before="240" w:after="120" w:line="240" w:lineRule="auto"/>
        <w:jc w:val="center"/>
        <w:rPr>
          <w:rFonts w:ascii="Arial" w:eastAsia="Times New Roman" w:hAnsi="Arial" w:cs="Arial"/>
          <w:b/>
          <w:bCs/>
          <w:sz w:val="24"/>
          <w:szCs w:val="24"/>
          <w:lang w:eastAsia="sr-Latn-RS"/>
        </w:rPr>
      </w:pPr>
      <w:bookmarkStart w:id="2" w:name="clan_1"/>
      <w:bookmarkEnd w:id="2"/>
      <w:r w:rsidRPr="002B2FB5">
        <w:rPr>
          <w:rFonts w:ascii="Arial" w:eastAsia="Times New Roman" w:hAnsi="Arial" w:cs="Arial"/>
          <w:b/>
          <w:bCs/>
          <w:sz w:val="24"/>
          <w:szCs w:val="24"/>
          <w:lang w:eastAsia="sr-Latn-RS"/>
        </w:rPr>
        <w:t xml:space="preserve">Član 1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Ovim pravilnikom uređuje se program i način sprovođenja ispita za inspektora (u daljem tekstu: ispit), sastav i način rada Komisije za sprovođenje ispita za inspektora (u daljem tekstu: Komisija) i izdavanje uverenja o položenom ispitu. </w:t>
      </w:r>
    </w:p>
    <w:p w:rsidR="002B2FB5" w:rsidRPr="002B2FB5" w:rsidRDefault="002B2FB5" w:rsidP="002B2FB5">
      <w:pPr>
        <w:spacing w:before="240" w:after="240" w:line="240" w:lineRule="auto"/>
        <w:jc w:val="center"/>
        <w:rPr>
          <w:rFonts w:ascii="Arial" w:eastAsia="Times New Roman" w:hAnsi="Arial" w:cs="Arial"/>
          <w:b/>
          <w:bCs/>
          <w:i/>
          <w:iCs/>
          <w:sz w:val="24"/>
          <w:szCs w:val="24"/>
          <w:lang w:eastAsia="sr-Latn-RS"/>
        </w:rPr>
      </w:pPr>
      <w:bookmarkStart w:id="3" w:name="str_2"/>
      <w:bookmarkEnd w:id="3"/>
      <w:r w:rsidRPr="002B2FB5">
        <w:rPr>
          <w:rFonts w:ascii="Arial" w:eastAsia="Times New Roman" w:hAnsi="Arial" w:cs="Arial"/>
          <w:b/>
          <w:bCs/>
          <w:i/>
          <w:iCs/>
          <w:sz w:val="24"/>
          <w:szCs w:val="24"/>
          <w:lang w:eastAsia="sr-Latn-RS"/>
        </w:rPr>
        <w:t xml:space="preserve">Program ispita </w:t>
      </w:r>
    </w:p>
    <w:p w:rsidR="002B2FB5" w:rsidRPr="002B2FB5" w:rsidRDefault="002B2FB5" w:rsidP="002B2FB5">
      <w:pPr>
        <w:spacing w:before="240" w:after="120" w:line="240" w:lineRule="auto"/>
        <w:jc w:val="center"/>
        <w:rPr>
          <w:rFonts w:ascii="Arial" w:eastAsia="Times New Roman" w:hAnsi="Arial" w:cs="Arial"/>
          <w:b/>
          <w:bCs/>
          <w:sz w:val="24"/>
          <w:szCs w:val="24"/>
          <w:lang w:eastAsia="sr-Latn-RS"/>
        </w:rPr>
      </w:pPr>
      <w:bookmarkStart w:id="4" w:name="clan_2"/>
      <w:bookmarkEnd w:id="4"/>
      <w:r w:rsidRPr="002B2FB5">
        <w:rPr>
          <w:rFonts w:ascii="Arial" w:eastAsia="Times New Roman" w:hAnsi="Arial" w:cs="Arial"/>
          <w:b/>
          <w:bCs/>
          <w:sz w:val="24"/>
          <w:szCs w:val="24"/>
          <w:lang w:eastAsia="sr-Latn-RS"/>
        </w:rPr>
        <w:t xml:space="preserve">Član 2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Kandidati polažu ispit u skladu sa Programom ispita za inspektora (u daljem tekstu: Program), koji je odštampan u prilogu ovog pravilnika i koji čini njegov sastavni deo. </w:t>
      </w:r>
    </w:p>
    <w:p w:rsidR="002B2FB5" w:rsidRPr="002B2FB5" w:rsidRDefault="002B2FB5" w:rsidP="002B2FB5">
      <w:pPr>
        <w:spacing w:before="240" w:after="240" w:line="240" w:lineRule="auto"/>
        <w:jc w:val="center"/>
        <w:rPr>
          <w:rFonts w:ascii="Arial" w:eastAsia="Times New Roman" w:hAnsi="Arial" w:cs="Arial"/>
          <w:b/>
          <w:bCs/>
          <w:i/>
          <w:iCs/>
          <w:sz w:val="24"/>
          <w:szCs w:val="24"/>
          <w:lang w:eastAsia="sr-Latn-RS"/>
        </w:rPr>
      </w:pPr>
      <w:bookmarkStart w:id="5" w:name="str_3"/>
      <w:bookmarkEnd w:id="5"/>
      <w:r w:rsidRPr="002B2FB5">
        <w:rPr>
          <w:rFonts w:ascii="Arial" w:eastAsia="Times New Roman" w:hAnsi="Arial" w:cs="Arial"/>
          <w:b/>
          <w:bCs/>
          <w:i/>
          <w:iCs/>
          <w:sz w:val="24"/>
          <w:szCs w:val="24"/>
          <w:lang w:eastAsia="sr-Latn-RS"/>
        </w:rPr>
        <w:t xml:space="preserve">Ispitni predmeti </w:t>
      </w:r>
    </w:p>
    <w:p w:rsidR="002B2FB5" w:rsidRPr="002B2FB5" w:rsidRDefault="002B2FB5" w:rsidP="002B2FB5">
      <w:pPr>
        <w:spacing w:before="240" w:after="120" w:line="240" w:lineRule="auto"/>
        <w:jc w:val="center"/>
        <w:rPr>
          <w:rFonts w:ascii="Arial" w:eastAsia="Times New Roman" w:hAnsi="Arial" w:cs="Arial"/>
          <w:b/>
          <w:bCs/>
          <w:sz w:val="24"/>
          <w:szCs w:val="24"/>
          <w:lang w:eastAsia="sr-Latn-RS"/>
        </w:rPr>
      </w:pPr>
      <w:bookmarkStart w:id="6" w:name="clan_3"/>
      <w:bookmarkEnd w:id="6"/>
      <w:r w:rsidRPr="002B2FB5">
        <w:rPr>
          <w:rFonts w:ascii="Arial" w:eastAsia="Times New Roman" w:hAnsi="Arial" w:cs="Arial"/>
          <w:b/>
          <w:bCs/>
          <w:sz w:val="24"/>
          <w:szCs w:val="24"/>
          <w:lang w:eastAsia="sr-Latn-RS"/>
        </w:rPr>
        <w:t xml:space="preserve">Član 3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Ispit se sprovodi u sledećim oblastima - ispitnim predmetima: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 Opšti upravni postupak i osnovi upravnih sporova;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 Zakon o inspekcijskom nadzoru i prateći propisi i opšti akti;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 Osnovi prava privrednih društava i drugih privrednih subjekata i privrednog poslovanja;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4) Osnovi kaznenog prava i kaznenih postupaka;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5) Veštine potrebne za vršenje inspekcijskog nadzora. </w:t>
      </w:r>
    </w:p>
    <w:p w:rsidR="002B2FB5" w:rsidRPr="002B2FB5" w:rsidRDefault="002B2FB5" w:rsidP="002B2FB5">
      <w:pPr>
        <w:spacing w:before="240" w:after="240" w:line="240" w:lineRule="auto"/>
        <w:jc w:val="center"/>
        <w:rPr>
          <w:rFonts w:ascii="Arial" w:eastAsia="Times New Roman" w:hAnsi="Arial" w:cs="Arial"/>
          <w:b/>
          <w:bCs/>
          <w:i/>
          <w:iCs/>
          <w:sz w:val="24"/>
          <w:szCs w:val="24"/>
          <w:lang w:eastAsia="sr-Latn-RS"/>
        </w:rPr>
      </w:pPr>
      <w:bookmarkStart w:id="7" w:name="str_4"/>
      <w:bookmarkEnd w:id="7"/>
      <w:r w:rsidRPr="002B2FB5">
        <w:rPr>
          <w:rFonts w:ascii="Arial" w:eastAsia="Times New Roman" w:hAnsi="Arial" w:cs="Arial"/>
          <w:b/>
          <w:bCs/>
          <w:i/>
          <w:iCs/>
          <w:sz w:val="24"/>
          <w:szCs w:val="24"/>
          <w:lang w:eastAsia="sr-Latn-RS"/>
        </w:rPr>
        <w:t xml:space="preserve">Oslobađanje obaveze polaganja određenih ispitnih predmeta </w:t>
      </w:r>
    </w:p>
    <w:p w:rsidR="002B2FB5" w:rsidRPr="002B2FB5" w:rsidRDefault="002B2FB5" w:rsidP="002B2FB5">
      <w:pPr>
        <w:spacing w:before="240" w:after="120" w:line="240" w:lineRule="auto"/>
        <w:jc w:val="center"/>
        <w:rPr>
          <w:rFonts w:ascii="Arial" w:eastAsia="Times New Roman" w:hAnsi="Arial" w:cs="Arial"/>
          <w:b/>
          <w:bCs/>
          <w:sz w:val="24"/>
          <w:szCs w:val="24"/>
          <w:lang w:eastAsia="sr-Latn-RS"/>
        </w:rPr>
      </w:pPr>
      <w:bookmarkStart w:id="8" w:name="clan_4"/>
      <w:bookmarkEnd w:id="8"/>
      <w:r w:rsidRPr="002B2FB5">
        <w:rPr>
          <w:rFonts w:ascii="Arial" w:eastAsia="Times New Roman" w:hAnsi="Arial" w:cs="Arial"/>
          <w:b/>
          <w:bCs/>
          <w:sz w:val="24"/>
          <w:szCs w:val="24"/>
          <w:lang w:eastAsia="sr-Latn-RS"/>
        </w:rPr>
        <w:t xml:space="preserve">Član 4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Kandidati koji imaju položen pravosudni ispit i kandidati koji će obavljati poslove iz nadležnosti i delokruga upravne inspekcije oslobođeni su polaganja oblasti "Opšti upravni postupak i osnovi upravnih sporova", "Osnovi prava privrednih društava i drugih privrednih subjekata i privrednog poslovanja" i oblasti "Osnovi kaznenog prava i kaznenih postupaka".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Kandidati koji imaju položen državni stručni ispit koji obuhvata oblasti opšteg upravnog postupka i osnova upravnih sporova, odnosno kaznenog prava i kaznenih postupaka </w:t>
      </w:r>
      <w:r w:rsidRPr="002B2FB5">
        <w:rPr>
          <w:rFonts w:ascii="Arial" w:eastAsia="Times New Roman" w:hAnsi="Arial" w:cs="Arial"/>
          <w:lang w:eastAsia="sr-Latn-RS"/>
        </w:rPr>
        <w:lastRenderedPageBreak/>
        <w:t xml:space="preserve">oslobođeni su polaganja oblasti "Opšti upravni postupak i osnovi upravnih sporova", odnosno oblasti "Osnovi kaznenog prava i kaznenih postupaka".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Kandidati koji će obavljati poslove iz nadležnosti i delokruga inspekcije za preventivnu zaštitu u sastavu ministarstva nadležnog za unutrašnje poslove oslobođeni su polaganja oblasti "Opšti upravni postupak i osnovi upravnih sporova" i "Osnovi kaznenog prava i kaznenih postupaka". </w:t>
      </w:r>
    </w:p>
    <w:p w:rsidR="002B2FB5" w:rsidRPr="002B2FB5" w:rsidRDefault="002B2FB5" w:rsidP="002B2FB5">
      <w:pPr>
        <w:spacing w:before="240" w:after="240" w:line="240" w:lineRule="auto"/>
        <w:jc w:val="center"/>
        <w:rPr>
          <w:rFonts w:ascii="Arial" w:eastAsia="Times New Roman" w:hAnsi="Arial" w:cs="Arial"/>
          <w:b/>
          <w:bCs/>
          <w:i/>
          <w:iCs/>
          <w:sz w:val="24"/>
          <w:szCs w:val="24"/>
          <w:lang w:eastAsia="sr-Latn-RS"/>
        </w:rPr>
      </w:pPr>
      <w:bookmarkStart w:id="9" w:name="str_5"/>
      <w:bookmarkEnd w:id="9"/>
      <w:r w:rsidRPr="002B2FB5">
        <w:rPr>
          <w:rFonts w:ascii="Arial" w:eastAsia="Times New Roman" w:hAnsi="Arial" w:cs="Arial"/>
          <w:b/>
          <w:bCs/>
          <w:i/>
          <w:iCs/>
          <w:sz w:val="24"/>
          <w:szCs w:val="24"/>
          <w:lang w:eastAsia="sr-Latn-RS"/>
        </w:rPr>
        <w:t xml:space="preserve">Komisija za sprovođenje ispita </w:t>
      </w:r>
    </w:p>
    <w:p w:rsidR="002B2FB5" w:rsidRPr="002B2FB5" w:rsidRDefault="002B2FB5" w:rsidP="002B2FB5">
      <w:pPr>
        <w:spacing w:before="240" w:after="120" w:line="240" w:lineRule="auto"/>
        <w:jc w:val="center"/>
        <w:rPr>
          <w:rFonts w:ascii="Arial" w:eastAsia="Times New Roman" w:hAnsi="Arial" w:cs="Arial"/>
          <w:b/>
          <w:bCs/>
          <w:sz w:val="24"/>
          <w:szCs w:val="24"/>
          <w:lang w:eastAsia="sr-Latn-RS"/>
        </w:rPr>
      </w:pPr>
      <w:bookmarkStart w:id="10" w:name="clan_5"/>
      <w:bookmarkEnd w:id="10"/>
      <w:r w:rsidRPr="002B2FB5">
        <w:rPr>
          <w:rFonts w:ascii="Arial" w:eastAsia="Times New Roman" w:hAnsi="Arial" w:cs="Arial"/>
          <w:b/>
          <w:bCs/>
          <w:sz w:val="24"/>
          <w:szCs w:val="24"/>
          <w:lang w:eastAsia="sr-Latn-RS"/>
        </w:rPr>
        <w:t xml:space="preserve">Član 5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Ispit za inspektora sprovodi Komisija.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Komisiju rešenjem obrazuje ministar nadležan za poslove državne uprave iz reda državnih službenika i stručnjaka za oblasti koje čine ispit, koji imaju stečeno najmanje visoko obrazovanje na studijama drugog stepena (master akademske studije, specijalističke akademske studije, specijalističke strukovne studije), odnosno na osnovnim studijama u trajanju od najmanje četiri godine.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Komisija ima predsednika, četiri člana i sekretara. Predsednik, članovi i sekretar Komisije imaju zamenike.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Predsednik, članovi Komisije i njihovi zamenici su i ispitivači ispitnih predmeta određenih članom 3. ovog pravilnika, kojima pripada naknada za rad, čiju visinu rešenjem utvrđuje ministar nadležan za poslove državne uprave.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Rad Komisije je javan. </w:t>
      </w:r>
    </w:p>
    <w:p w:rsidR="002B2FB5" w:rsidRPr="002B2FB5" w:rsidRDefault="002B2FB5" w:rsidP="002B2FB5">
      <w:pPr>
        <w:spacing w:before="240" w:after="120" w:line="240" w:lineRule="auto"/>
        <w:jc w:val="center"/>
        <w:rPr>
          <w:rFonts w:ascii="Arial" w:eastAsia="Times New Roman" w:hAnsi="Arial" w:cs="Arial"/>
          <w:b/>
          <w:bCs/>
          <w:sz w:val="24"/>
          <w:szCs w:val="24"/>
          <w:lang w:eastAsia="sr-Latn-RS"/>
        </w:rPr>
      </w:pPr>
      <w:bookmarkStart w:id="11" w:name="clan_6"/>
      <w:bookmarkEnd w:id="11"/>
      <w:r w:rsidRPr="002B2FB5">
        <w:rPr>
          <w:rFonts w:ascii="Arial" w:eastAsia="Times New Roman" w:hAnsi="Arial" w:cs="Arial"/>
          <w:b/>
          <w:bCs/>
          <w:sz w:val="24"/>
          <w:szCs w:val="24"/>
          <w:lang w:eastAsia="sr-Latn-RS"/>
        </w:rPr>
        <w:t xml:space="preserve">Član 6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Komisija sačinjava spisak propisa za pripremu ispita i spisak pitanja koja se mogu postaviti u toku ispita, koji se objavljuju na internet stranici ministarstva nadležnog za poslove državne uprave i internet stranici Koordinacione komisije. </w:t>
      </w:r>
    </w:p>
    <w:p w:rsidR="002B2FB5" w:rsidRPr="002B2FB5" w:rsidRDefault="002B2FB5" w:rsidP="002B2FB5">
      <w:pPr>
        <w:spacing w:before="240" w:after="240" w:line="240" w:lineRule="auto"/>
        <w:jc w:val="center"/>
        <w:rPr>
          <w:rFonts w:ascii="Arial" w:eastAsia="Times New Roman" w:hAnsi="Arial" w:cs="Arial"/>
          <w:b/>
          <w:bCs/>
          <w:i/>
          <w:iCs/>
          <w:sz w:val="24"/>
          <w:szCs w:val="24"/>
          <w:lang w:eastAsia="sr-Latn-RS"/>
        </w:rPr>
      </w:pPr>
      <w:bookmarkStart w:id="12" w:name="str_6"/>
      <w:bookmarkEnd w:id="12"/>
      <w:r w:rsidRPr="002B2FB5">
        <w:rPr>
          <w:rFonts w:ascii="Arial" w:eastAsia="Times New Roman" w:hAnsi="Arial" w:cs="Arial"/>
          <w:b/>
          <w:bCs/>
          <w:i/>
          <w:iCs/>
          <w:sz w:val="24"/>
          <w:szCs w:val="24"/>
          <w:lang w:eastAsia="sr-Latn-RS"/>
        </w:rPr>
        <w:t xml:space="preserve">Sekretar komisije </w:t>
      </w:r>
    </w:p>
    <w:p w:rsidR="002B2FB5" w:rsidRPr="002B2FB5" w:rsidRDefault="002B2FB5" w:rsidP="002B2FB5">
      <w:pPr>
        <w:spacing w:before="240" w:after="120" w:line="240" w:lineRule="auto"/>
        <w:jc w:val="center"/>
        <w:rPr>
          <w:rFonts w:ascii="Arial" w:eastAsia="Times New Roman" w:hAnsi="Arial" w:cs="Arial"/>
          <w:b/>
          <w:bCs/>
          <w:sz w:val="24"/>
          <w:szCs w:val="24"/>
          <w:lang w:eastAsia="sr-Latn-RS"/>
        </w:rPr>
      </w:pPr>
      <w:bookmarkStart w:id="13" w:name="clan_7"/>
      <w:bookmarkEnd w:id="13"/>
      <w:r w:rsidRPr="002B2FB5">
        <w:rPr>
          <w:rFonts w:ascii="Arial" w:eastAsia="Times New Roman" w:hAnsi="Arial" w:cs="Arial"/>
          <w:b/>
          <w:bCs/>
          <w:sz w:val="24"/>
          <w:szCs w:val="24"/>
          <w:lang w:eastAsia="sr-Latn-RS"/>
        </w:rPr>
        <w:t xml:space="preserve">Član 7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Administrativne i sa njima povezane stručne i tehničke poslove u vezi sa organizovanjem i sprovođenjem ispita obavlja sekretar Komisije, odnosno zamenik sekretara Komisije, kao i druga lica koja budu određena da učestvuju u organizaciji ispita i obezbeđivanju dostupnosti podataka u vezi sa ispitom, kojima pripada naknada za rad, čiju visinu rešenjem utvrđuje ministar nadležan za poslove državne uprave.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Sekretar i zamenik sekretara Komisije moraju biti državni službenici ministarstva nadležnog za poslove državne uprave koji imaju stečeno visoko obrazovanje na studijama drugog stepena (diplomske akademske studije - master, specijalističke akademske studije, specijalističke strukovne studije), odnosno na osnovnim studijama u trajanju od najmanje četiri godine.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Sekretar, odnosno zamenik sekretara Komisije, naročito: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lastRenderedPageBreak/>
        <w:t xml:space="preserve">1) utvrđuje spisak prijavljenih kandidata;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 utvrđuje da li kandidati ispunjavaju uslove propisane za polaganje ispita i priprema predlog rešenja i kandidatima kojima je odobreno polaganje dostavlja rešenja;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 vodi računa o objavljivanju mesta, dana i vremena polaganja ispita;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4) upoznaje kandidata koji pristupi polaganju ispita o njegovim pravima i obavezama;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5) obezbeđuje dostupnost podataka u vezi sa ispitom, koji su od uticaja na ostvarivanje prava iz radnog odnosa (ime i prezime kandidata, jedinstveni matični broj građana, stručnu spremu, naziv organa ili organizacije u kojoj je zaposlen, poslovi inspekcijskog nadzora, datum polaganja ispita i podatke o uspehu na ispitu). </w:t>
      </w:r>
    </w:p>
    <w:p w:rsidR="002B2FB5" w:rsidRPr="002B2FB5" w:rsidRDefault="002B2FB5" w:rsidP="002B2FB5">
      <w:pPr>
        <w:spacing w:before="240" w:after="240" w:line="240" w:lineRule="auto"/>
        <w:jc w:val="center"/>
        <w:rPr>
          <w:rFonts w:ascii="Arial" w:eastAsia="Times New Roman" w:hAnsi="Arial" w:cs="Arial"/>
          <w:b/>
          <w:bCs/>
          <w:i/>
          <w:iCs/>
          <w:sz w:val="24"/>
          <w:szCs w:val="24"/>
          <w:lang w:eastAsia="sr-Latn-RS"/>
        </w:rPr>
      </w:pPr>
      <w:bookmarkStart w:id="14" w:name="str_7"/>
      <w:bookmarkEnd w:id="14"/>
      <w:r w:rsidRPr="002B2FB5">
        <w:rPr>
          <w:rFonts w:ascii="Arial" w:eastAsia="Times New Roman" w:hAnsi="Arial" w:cs="Arial"/>
          <w:b/>
          <w:bCs/>
          <w:i/>
          <w:iCs/>
          <w:sz w:val="24"/>
          <w:szCs w:val="24"/>
          <w:lang w:eastAsia="sr-Latn-RS"/>
        </w:rPr>
        <w:t xml:space="preserve">Zahtev za polaganje ispita </w:t>
      </w:r>
    </w:p>
    <w:p w:rsidR="002B2FB5" w:rsidRPr="002B2FB5" w:rsidRDefault="002B2FB5" w:rsidP="002B2FB5">
      <w:pPr>
        <w:spacing w:before="240" w:after="120" w:line="240" w:lineRule="auto"/>
        <w:jc w:val="center"/>
        <w:rPr>
          <w:rFonts w:ascii="Arial" w:eastAsia="Times New Roman" w:hAnsi="Arial" w:cs="Arial"/>
          <w:b/>
          <w:bCs/>
          <w:sz w:val="24"/>
          <w:szCs w:val="24"/>
          <w:lang w:eastAsia="sr-Latn-RS"/>
        </w:rPr>
      </w:pPr>
      <w:bookmarkStart w:id="15" w:name="clan_8"/>
      <w:bookmarkEnd w:id="15"/>
      <w:r w:rsidRPr="002B2FB5">
        <w:rPr>
          <w:rFonts w:ascii="Arial" w:eastAsia="Times New Roman" w:hAnsi="Arial" w:cs="Arial"/>
          <w:b/>
          <w:bCs/>
          <w:sz w:val="24"/>
          <w:szCs w:val="24"/>
          <w:lang w:eastAsia="sr-Latn-RS"/>
        </w:rPr>
        <w:t xml:space="preserve">Član 8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Zahtev za polaganje ispita (Obrazac 1), sa potrebnim dokazima o ispunjenosti propisanih uslova za polaganje ispita i dokazom o uplaćenim troškovima za polaganje ispita u visini utvrđenoj rešenjem ministra nadležnog za poslove državne uprave, podnosi se Komisiji, i odštampan je uz ovaj pravilnik i čini njegov sastavni deo.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Zahtev za polaganje ispita podnosi se najkasnije 60 dana pre isteka roka u kome je zaposleni, saglasno zakonu ili drugom posebnom propisu, obavezan da ispit položi. Ukoliko organ ne postupi u utvrđenom roku, kandidat je ovlašćen da sam podnese ovaj zahtev. </w:t>
      </w:r>
    </w:p>
    <w:p w:rsidR="002B2FB5" w:rsidRPr="002B2FB5" w:rsidRDefault="002B2FB5" w:rsidP="002B2FB5">
      <w:pPr>
        <w:spacing w:before="240" w:after="240" w:line="240" w:lineRule="auto"/>
        <w:jc w:val="center"/>
        <w:rPr>
          <w:rFonts w:ascii="Arial" w:eastAsia="Times New Roman" w:hAnsi="Arial" w:cs="Arial"/>
          <w:b/>
          <w:bCs/>
          <w:i/>
          <w:iCs/>
          <w:sz w:val="24"/>
          <w:szCs w:val="24"/>
          <w:lang w:eastAsia="sr-Latn-RS"/>
        </w:rPr>
      </w:pPr>
      <w:bookmarkStart w:id="16" w:name="str_8"/>
      <w:bookmarkEnd w:id="16"/>
      <w:r w:rsidRPr="002B2FB5">
        <w:rPr>
          <w:rFonts w:ascii="Arial" w:eastAsia="Times New Roman" w:hAnsi="Arial" w:cs="Arial"/>
          <w:b/>
          <w:bCs/>
          <w:i/>
          <w:iCs/>
          <w:sz w:val="24"/>
          <w:szCs w:val="24"/>
          <w:lang w:eastAsia="sr-Latn-RS"/>
        </w:rPr>
        <w:t xml:space="preserve">Odluka po zahtevu za polaganje ispita </w:t>
      </w:r>
    </w:p>
    <w:p w:rsidR="002B2FB5" w:rsidRPr="002B2FB5" w:rsidRDefault="002B2FB5" w:rsidP="002B2FB5">
      <w:pPr>
        <w:spacing w:before="240" w:after="120" w:line="240" w:lineRule="auto"/>
        <w:jc w:val="center"/>
        <w:rPr>
          <w:rFonts w:ascii="Arial" w:eastAsia="Times New Roman" w:hAnsi="Arial" w:cs="Arial"/>
          <w:b/>
          <w:bCs/>
          <w:sz w:val="24"/>
          <w:szCs w:val="24"/>
          <w:lang w:eastAsia="sr-Latn-RS"/>
        </w:rPr>
      </w:pPr>
      <w:bookmarkStart w:id="17" w:name="clan_9"/>
      <w:bookmarkEnd w:id="17"/>
      <w:r w:rsidRPr="002B2FB5">
        <w:rPr>
          <w:rFonts w:ascii="Arial" w:eastAsia="Times New Roman" w:hAnsi="Arial" w:cs="Arial"/>
          <w:b/>
          <w:bCs/>
          <w:sz w:val="24"/>
          <w:szCs w:val="24"/>
          <w:lang w:eastAsia="sr-Latn-RS"/>
        </w:rPr>
        <w:t xml:space="preserve">Član 9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O zahtevu za polaganje ispita odlučuje ministar nadležan za poslove državne uprave rešenjem.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Vodeći računa o roku u kome je kandidat obavezan da položi ispit, Komisija određuje dan, vreme i mesto polaganja ispita, o čemu obaveštava podnosioca zahteva.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Predsednik komisije određuje raspored ispitivača za svaki ispitni rok. </w:t>
      </w:r>
    </w:p>
    <w:p w:rsidR="002B2FB5" w:rsidRPr="002B2FB5" w:rsidRDefault="002B2FB5" w:rsidP="002B2FB5">
      <w:pPr>
        <w:spacing w:before="240" w:after="240" w:line="240" w:lineRule="auto"/>
        <w:jc w:val="center"/>
        <w:rPr>
          <w:rFonts w:ascii="Arial" w:eastAsia="Times New Roman" w:hAnsi="Arial" w:cs="Arial"/>
          <w:b/>
          <w:bCs/>
          <w:sz w:val="24"/>
          <w:szCs w:val="24"/>
          <w:lang w:eastAsia="sr-Latn-RS"/>
        </w:rPr>
      </w:pPr>
      <w:bookmarkStart w:id="18" w:name="str_9"/>
      <w:bookmarkEnd w:id="18"/>
      <w:r w:rsidRPr="002B2FB5">
        <w:rPr>
          <w:rFonts w:ascii="Arial" w:eastAsia="Times New Roman" w:hAnsi="Arial" w:cs="Arial"/>
          <w:b/>
          <w:bCs/>
          <w:sz w:val="24"/>
          <w:szCs w:val="24"/>
          <w:lang w:eastAsia="sr-Latn-RS"/>
        </w:rPr>
        <w:t xml:space="preserve">Tok ispita </w:t>
      </w:r>
    </w:p>
    <w:p w:rsidR="002B2FB5" w:rsidRPr="002B2FB5" w:rsidRDefault="002B2FB5" w:rsidP="002B2FB5">
      <w:pPr>
        <w:spacing w:before="240" w:after="120" w:line="240" w:lineRule="auto"/>
        <w:jc w:val="center"/>
        <w:rPr>
          <w:rFonts w:ascii="Arial" w:eastAsia="Times New Roman" w:hAnsi="Arial" w:cs="Arial"/>
          <w:b/>
          <w:bCs/>
          <w:sz w:val="24"/>
          <w:szCs w:val="24"/>
          <w:lang w:eastAsia="sr-Latn-RS"/>
        </w:rPr>
      </w:pPr>
      <w:bookmarkStart w:id="19" w:name="clan_10"/>
      <w:bookmarkEnd w:id="19"/>
      <w:r w:rsidRPr="002B2FB5">
        <w:rPr>
          <w:rFonts w:ascii="Arial" w:eastAsia="Times New Roman" w:hAnsi="Arial" w:cs="Arial"/>
          <w:b/>
          <w:bCs/>
          <w:sz w:val="24"/>
          <w:szCs w:val="24"/>
          <w:lang w:eastAsia="sr-Latn-RS"/>
        </w:rPr>
        <w:t xml:space="preserve">Član 10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Ispit za inspektora polaže se pismeno i usmeno.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Ispit se sprovodi po ispitnim predmetima.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U toku ispita proverava se poznavanje važećih propisa kojima su uređene oblasti ispitnih predmeta.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Pismeni i usmeni ispit se, po pravilu, polažu istog dana, u prostorijama ministarstva nadležnog za poslove državne uprave. </w:t>
      </w:r>
    </w:p>
    <w:p w:rsidR="002B2FB5" w:rsidRPr="002B2FB5" w:rsidRDefault="002B2FB5" w:rsidP="002B2FB5">
      <w:pPr>
        <w:spacing w:before="240" w:after="240" w:line="240" w:lineRule="auto"/>
        <w:jc w:val="center"/>
        <w:rPr>
          <w:rFonts w:ascii="Arial" w:eastAsia="Times New Roman" w:hAnsi="Arial" w:cs="Arial"/>
          <w:b/>
          <w:bCs/>
          <w:i/>
          <w:iCs/>
          <w:sz w:val="24"/>
          <w:szCs w:val="24"/>
          <w:lang w:eastAsia="sr-Latn-RS"/>
        </w:rPr>
      </w:pPr>
      <w:bookmarkStart w:id="20" w:name="str_10"/>
      <w:bookmarkEnd w:id="20"/>
      <w:r w:rsidRPr="002B2FB5">
        <w:rPr>
          <w:rFonts w:ascii="Arial" w:eastAsia="Times New Roman" w:hAnsi="Arial" w:cs="Arial"/>
          <w:b/>
          <w:bCs/>
          <w:i/>
          <w:iCs/>
          <w:sz w:val="24"/>
          <w:szCs w:val="24"/>
          <w:lang w:eastAsia="sr-Latn-RS"/>
        </w:rPr>
        <w:lastRenderedPageBreak/>
        <w:t xml:space="preserve">Pismena provera znanja </w:t>
      </w:r>
    </w:p>
    <w:p w:rsidR="002B2FB5" w:rsidRPr="002B2FB5" w:rsidRDefault="002B2FB5" w:rsidP="002B2FB5">
      <w:pPr>
        <w:spacing w:before="240" w:after="240" w:line="240" w:lineRule="auto"/>
        <w:jc w:val="center"/>
        <w:rPr>
          <w:rFonts w:ascii="Arial" w:eastAsia="Times New Roman" w:hAnsi="Arial" w:cs="Arial"/>
          <w:b/>
          <w:bCs/>
          <w:sz w:val="24"/>
          <w:szCs w:val="24"/>
          <w:lang w:eastAsia="sr-Latn-RS"/>
        </w:rPr>
      </w:pPr>
      <w:bookmarkStart w:id="21" w:name="str_11"/>
      <w:bookmarkEnd w:id="21"/>
      <w:r w:rsidRPr="002B2FB5">
        <w:rPr>
          <w:rFonts w:ascii="Arial" w:eastAsia="Times New Roman" w:hAnsi="Arial" w:cs="Arial"/>
          <w:b/>
          <w:bCs/>
          <w:sz w:val="24"/>
          <w:szCs w:val="24"/>
          <w:lang w:eastAsia="sr-Latn-RS"/>
        </w:rPr>
        <w:t xml:space="preserve">Sastavljanje pitanja </w:t>
      </w:r>
    </w:p>
    <w:p w:rsidR="002B2FB5" w:rsidRPr="002B2FB5" w:rsidRDefault="002B2FB5" w:rsidP="002B2FB5">
      <w:pPr>
        <w:spacing w:before="240" w:after="120" w:line="240" w:lineRule="auto"/>
        <w:jc w:val="center"/>
        <w:rPr>
          <w:rFonts w:ascii="Arial" w:eastAsia="Times New Roman" w:hAnsi="Arial" w:cs="Arial"/>
          <w:b/>
          <w:bCs/>
          <w:sz w:val="24"/>
          <w:szCs w:val="24"/>
          <w:lang w:eastAsia="sr-Latn-RS"/>
        </w:rPr>
      </w:pPr>
      <w:bookmarkStart w:id="22" w:name="clan_11"/>
      <w:bookmarkEnd w:id="22"/>
      <w:r w:rsidRPr="002B2FB5">
        <w:rPr>
          <w:rFonts w:ascii="Arial" w:eastAsia="Times New Roman" w:hAnsi="Arial" w:cs="Arial"/>
          <w:b/>
          <w:bCs/>
          <w:sz w:val="24"/>
          <w:szCs w:val="24"/>
          <w:lang w:eastAsia="sr-Latn-RS"/>
        </w:rPr>
        <w:t xml:space="preserve">Član 11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Pismena provera znanja kandidata proverava se odgovaranjem na po tri pitanja iz svakog ispitnog predmeta, zaokruživanjem jednog od ponuđenih odgovora.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Za pismenu proveru znanja Komisija sastavlja tri različite kombinacije pitanja.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Svaka kombinacija pitanja izrađuje se u onoliko primeraka koliko ima prijavljenih kandidata na ispitu. </w:t>
      </w:r>
    </w:p>
    <w:p w:rsidR="002B2FB5" w:rsidRPr="002B2FB5" w:rsidRDefault="002B2FB5" w:rsidP="002B2FB5">
      <w:pPr>
        <w:spacing w:before="240" w:after="240" w:line="240" w:lineRule="auto"/>
        <w:jc w:val="center"/>
        <w:rPr>
          <w:rFonts w:ascii="Arial" w:eastAsia="Times New Roman" w:hAnsi="Arial" w:cs="Arial"/>
          <w:b/>
          <w:bCs/>
          <w:sz w:val="24"/>
          <w:szCs w:val="24"/>
          <w:lang w:eastAsia="sr-Latn-RS"/>
        </w:rPr>
      </w:pPr>
      <w:bookmarkStart w:id="23" w:name="str_12"/>
      <w:bookmarkEnd w:id="23"/>
      <w:r w:rsidRPr="002B2FB5">
        <w:rPr>
          <w:rFonts w:ascii="Arial" w:eastAsia="Times New Roman" w:hAnsi="Arial" w:cs="Arial"/>
          <w:b/>
          <w:bCs/>
          <w:sz w:val="24"/>
          <w:szCs w:val="24"/>
          <w:lang w:eastAsia="sr-Latn-RS"/>
        </w:rPr>
        <w:t xml:space="preserve">Biranje kombinacije pitanja i utvrđivanje rezultata </w:t>
      </w:r>
    </w:p>
    <w:p w:rsidR="002B2FB5" w:rsidRPr="002B2FB5" w:rsidRDefault="002B2FB5" w:rsidP="002B2FB5">
      <w:pPr>
        <w:spacing w:before="240" w:after="120" w:line="240" w:lineRule="auto"/>
        <w:jc w:val="center"/>
        <w:rPr>
          <w:rFonts w:ascii="Arial" w:eastAsia="Times New Roman" w:hAnsi="Arial" w:cs="Arial"/>
          <w:b/>
          <w:bCs/>
          <w:sz w:val="24"/>
          <w:szCs w:val="24"/>
          <w:lang w:eastAsia="sr-Latn-RS"/>
        </w:rPr>
      </w:pPr>
      <w:bookmarkStart w:id="24" w:name="clan_12"/>
      <w:bookmarkEnd w:id="24"/>
      <w:r w:rsidRPr="002B2FB5">
        <w:rPr>
          <w:rFonts w:ascii="Arial" w:eastAsia="Times New Roman" w:hAnsi="Arial" w:cs="Arial"/>
          <w:b/>
          <w:bCs/>
          <w:sz w:val="24"/>
          <w:szCs w:val="24"/>
          <w:lang w:eastAsia="sr-Latn-RS"/>
        </w:rPr>
        <w:t xml:space="preserve">Član 12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Pred početak pismene provere, jedan od kandidata žrebom bira kombinaciju pitanja koju rešavaju svi kandidati.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Kombinacija pitanja ne može se rešavati duže od jednog sata.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Kandidat je položio pismenu proveru znanja ako je tačno odgovorio na najmanje dva pitanja iz svakog predmeta.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Rezultate pismene provere kandidata utvrđuje Komisija, a saopštava sekretar Komisije.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Kandidat koji nije položio pismenu proveru znanja smatra se da nije položio ispit.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Pismenoj proveri znanja obavezno prisustvuje sekretar Komisije. </w:t>
      </w:r>
    </w:p>
    <w:p w:rsidR="002B2FB5" w:rsidRPr="002B2FB5" w:rsidRDefault="002B2FB5" w:rsidP="002B2FB5">
      <w:pPr>
        <w:spacing w:before="240" w:after="240" w:line="240" w:lineRule="auto"/>
        <w:jc w:val="center"/>
        <w:rPr>
          <w:rFonts w:ascii="Arial" w:eastAsia="Times New Roman" w:hAnsi="Arial" w:cs="Arial"/>
          <w:b/>
          <w:bCs/>
          <w:i/>
          <w:iCs/>
          <w:sz w:val="24"/>
          <w:szCs w:val="24"/>
          <w:lang w:eastAsia="sr-Latn-RS"/>
        </w:rPr>
      </w:pPr>
      <w:bookmarkStart w:id="25" w:name="str_13"/>
      <w:bookmarkEnd w:id="25"/>
      <w:r w:rsidRPr="002B2FB5">
        <w:rPr>
          <w:rFonts w:ascii="Arial" w:eastAsia="Times New Roman" w:hAnsi="Arial" w:cs="Arial"/>
          <w:b/>
          <w:bCs/>
          <w:i/>
          <w:iCs/>
          <w:sz w:val="24"/>
          <w:szCs w:val="24"/>
          <w:lang w:eastAsia="sr-Latn-RS"/>
        </w:rPr>
        <w:t xml:space="preserve">Usmena provera znanja </w:t>
      </w:r>
    </w:p>
    <w:p w:rsidR="002B2FB5" w:rsidRPr="002B2FB5" w:rsidRDefault="002B2FB5" w:rsidP="002B2FB5">
      <w:pPr>
        <w:spacing w:before="240" w:after="120" w:line="240" w:lineRule="auto"/>
        <w:jc w:val="center"/>
        <w:rPr>
          <w:rFonts w:ascii="Arial" w:eastAsia="Times New Roman" w:hAnsi="Arial" w:cs="Arial"/>
          <w:b/>
          <w:bCs/>
          <w:sz w:val="24"/>
          <w:szCs w:val="24"/>
          <w:lang w:eastAsia="sr-Latn-RS"/>
        </w:rPr>
      </w:pPr>
      <w:bookmarkStart w:id="26" w:name="clan_13"/>
      <w:bookmarkEnd w:id="26"/>
      <w:r w:rsidRPr="002B2FB5">
        <w:rPr>
          <w:rFonts w:ascii="Arial" w:eastAsia="Times New Roman" w:hAnsi="Arial" w:cs="Arial"/>
          <w:b/>
          <w:bCs/>
          <w:sz w:val="24"/>
          <w:szCs w:val="24"/>
          <w:lang w:eastAsia="sr-Latn-RS"/>
        </w:rPr>
        <w:t xml:space="preserve">Član 13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Kandidati koji su položili pismenu proveru znanja odmah pristupaju usmenoj proveri.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Usmena provera je javna i započinje postavljanjem ispitnih pitanja kandidatu iz ispitnih predmeta. </w:t>
      </w:r>
    </w:p>
    <w:p w:rsidR="002B2FB5" w:rsidRPr="002B2FB5" w:rsidRDefault="002B2FB5" w:rsidP="002B2FB5">
      <w:pPr>
        <w:spacing w:before="240" w:after="240" w:line="240" w:lineRule="auto"/>
        <w:jc w:val="center"/>
        <w:rPr>
          <w:rFonts w:ascii="Arial" w:eastAsia="Times New Roman" w:hAnsi="Arial" w:cs="Arial"/>
          <w:b/>
          <w:bCs/>
          <w:i/>
          <w:iCs/>
          <w:sz w:val="24"/>
          <w:szCs w:val="24"/>
          <w:lang w:eastAsia="sr-Latn-RS"/>
        </w:rPr>
      </w:pPr>
      <w:bookmarkStart w:id="27" w:name="str_14"/>
      <w:bookmarkEnd w:id="27"/>
      <w:r w:rsidRPr="002B2FB5">
        <w:rPr>
          <w:rFonts w:ascii="Arial" w:eastAsia="Times New Roman" w:hAnsi="Arial" w:cs="Arial"/>
          <w:b/>
          <w:bCs/>
          <w:i/>
          <w:iCs/>
          <w:sz w:val="24"/>
          <w:szCs w:val="24"/>
          <w:lang w:eastAsia="sr-Latn-RS"/>
        </w:rPr>
        <w:t xml:space="preserve">Zapisnik o toku i rezultatima ispita </w:t>
      </w:r>
    </w:p>
    <w:p w:rsidR="002B2FB5" w:rsidRPr="002B2FB5" w:rsidRDefault="002B2FB5" w:rsidP="002B2FB5">
      <w:pPr>
        <w:spacing w:before="240" w:after="120" w:line="240" w:lineRule="auto"/>
        <w:jc w:val="center"/>
        <w:rPr>
          <w:rFonts w:ascii="Arial" w:eastAsia="Times New Roman" w:hAnsi="Arial" w:cs="Arial"/>
          <w:b/>
          <w:bCs/>
          <w:sz w:val="24"/>
          <w:szCs w:val="24"/>
          <w:lang w:eastAsia="sr-Latn-RS"/>
        </w:rPr>
      </w:pPr>
      <w:bookmarkStart w:id="28" w:name="clan_14"/>
      <w:bookmarkEnd w:id="28"/>
      <w:r w:rsidRPr="002B2FB5">
        <w:rPr>
          <w:rFonts w:ascii="Arial" w:eastAsia="Times New Roman" w:hAnsi="Arial" w:cs="Arial"/>
          <w:b/>
          <w:bCs/>
          <w:sz w:val="24"/>
          <w:szCs w:val="24"/>
          <w:lang w:eastAsia="sr-Latn-RS"/>
        </w:rPr>
        <w:t xml:space="preserve">Član 14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O toku ispita sačinjava se Zapisnik o polaganju ispita za inspektora (Obrazac 2), koji je odštampan je uz ovaj pravilnik i čini njegov sastavni deo.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Pismeni rad kandidata prilaže se uz zapisnik.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Zapisnik potpisuju ispitivači, sekretar i predsednik Komisije. </w:t>
      </w:r>
    </w:p>
    <w:p w:rsidR="002B2FB5" w:rsidRPr="002B2FB5" w:rsidRDefault="002B2FB5" w:rsidP="002B2FB5">
      <w:pPr>
        <w:spacing w:before="240" w:after="240" w:line="240" w:lineRule="auto"/>
        <w:jc w:val="center"/>
        <w:rPr>
          <w:rFonts w:ascii="Arial" w:eastAsia="Times New Roman" w:hAnsi="Arial" w:cs="Arial"/>
          <w:b/>
          <w:bCs/>
          <w:i/>
          <w:iCs/>
          <w:sz w:val="24"/>
          <w:szCs w:val="24"/>
          <w:lang w:eastAsia="sr-Latn-RS"/>
        </w:rPr>
      </w:pPr>
      <w:bookmarkStart w:id="29" w:name="str_15"/>
      <w:bookmarkEnd w:id="29"/>
      <w:r w:rsidRPr="002B2FB5">
        <w:rPr>
          <w:rFonts w:ascii="Arial" w:eastAsia="Times New Roman" w:hAnsi="Arial" w:cs="Arial"/>
          <w:b/>
          <w:bCs/>
          <w:i/>
          <w:iCs/>
          <w:sz w:val="24"/>
          <w:szCs w:val="24"/>
          <w:lang w:eastAsia="sr-Latn-RS"/>
        </w:rPr>
        <w:lastRenderedPageBreak/>
        <w:t xml:space="preserve">Ocena </w:t>
      </w:r>
    </w:p>
    <w:p w:rsidR="002B2FB5" w:rsidRPr="002B2FB5" w:rsidRDefault="002B2FB5" w:rsidP="002B2FB5">
      <w:pPr>
        <w:spacing w:before="240" w:after="120" w:line="240" w:lineRule="auto"/>
        <w:jc w:val="center"/>
        <w:rPr>
          <w:rFonts w:ascii="Arial" w:eastAsia="Times New Roman" w:hAnsi="Arial" w:cs="Arial"/>
          <w:b/>
          <w:bCs/>
          <w:sz w:val="24"/>
          <w:szCs w:val="24"/>
          <w:lang w:eastAsia="sr-Latn-RS"/>
        </w:rPr>
      </w:pPr>
      <w:bookmarkStart w:id="30" w:name="clan_15"/>
      <w:bookmarkEnd w:id="30"/>
      <w:r w:rsidRPr="002B2FB5">
        <w:rPr>
          <w:rFonts w:ascii="Arial" w:eastAsia="Times New Roman" w:hAnsi="Arial" w:cs="Arial"/>
          <w:b/>
          <w:bCs/>
          <w:sz w:val="24"/>
          <w:szCs w:val="24"/>
          <w:lang w:eastAsia="sr-Latn-RS"/>
        </w:rPr>
        <w:t xml:space="preserve">Član 15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Znanje koje je kandidat pokazao iz svakog ispitnog predmeta ocenjuje se ocenom "položio" ili "nije položio".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Ocena se saopštava kandidatu po polaganju ispita. </w:t>
      </w:r>
    </w:p>
    <w:p w:rsidR="002B2FB5" w:rsidRPr="002B2FB5" w:rsidRDefault="002B2FB5" w:rsidP="002B2FB5">
      <w:pPr>
        <w:spacing w:before="240" w:after="240" w:line="240" w:lineRule="auto"/>
        <w:jc w:val="center"/>
        <w:rPr>
          <w:rFonts w:ascii="Arial" w:eastAsia="Times New Roman" w:hAnsi="Arial" w:cs="Arial"/>
          <w:b/>
          <w:bCs/>
          <w:i/>
          <w:iCs/>
          <w:sz w:val="24"/>
          <w:szCs w:val="24"/>
          <w:lang w:eastAsia="sr-Latn-RS"/>
        </w:rPr>
      </w:pPr>
      <w:bookmarkStart w:id="31" w:name="str_16"/>
      <w:bookmarkEnd w:id="31"/>
      <w:r w:rsidRPr="002B2FB5">
        <w:rPr>
          <w:rFonts w:ascii="Arial" w:eastAsia="Times New Roman" w:hAnsi="Arial" w:cs="Arial"/>
          <w:b/>
          <w:bCs/>
          <w:i/>
          <w:iCs/>
          <w:sz w:val="24"/>
          <w:szCs w:val="24"/>
          <w:lang w:eastAsia="sr-Latn-RS"/>
        </w:rPr>
        <w:t xml:space="preserve">Utvrđivanje opšteg uspeha </w:t>
      </w:r>
    </w:p>
    <w:p w:rsidR="002B2FB5" w:rsidRPr="002B2FB5" w:rsidRDefault="002B2FB5" w:rsidP="002B2FB5">
      <w:pPr>
        <w:spacing w:before="240" w:after="120" w:line="240" w:lineRule="auto"/>
        <w:jc w:val="center"/>
        <w:rPr>
          <w:rFonts w:ascii="Arial" w:eastAsia="Times New Roman" w:hAnsi="Arial" w:cs="Arial"/>
          <w:b/>
          <w:bCs/>
          <w:sz w:val="24"/>
          <w:szCs w:val="24"/>
          <w:lang w:eastAsia="sr-Latn-RS"/>
        </w:rPr>
      </w:pPr>
      <w:bookmarkStart w:id="32" w:name="clan_16"/>
      <w:bookmarkEnd w:id="32"/>
      <w:r w:rsidRPr="002B2FB5">
        <w:rPr>
          <w:rFonts w:ascii="Arial" w:eastAsia="Times New Roman" w:hAnsi="Arial" w:cs="Arial"/>
          <w:b/>
          <w:bCs/>
          <w:sz w:val="24"/>
          <w:szCs w:val="24"/>
          <w:lang w:eastAsia="sr-Latn-RS"/>
        </w:rPr>
        <w:t xml:space="preserve">Član 16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Posle završetka ispita, Komisija utvrđuje opšti uspeh koji je kandidat postigao na ispitu ocenom "položio" ili "nije položio".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Kandidat koji na ispitu ne pokaže dovoljno znanje u najmanje tri ispitna predmeta, nije položio ispit. </w:t>
      </w:r>
    </w:p>
    <w:p w:rsidR="002B2FB5" w:rsidRPr="002B2FB5" w:rsidRDefault="002B2FB5" w:rsidP="002B2FB5">
      <w:pPr>
        <w:spacing w:before="240" w:after="240" w:line="240" w:lineRule="auto"/>
        <w:jc w:val="center"/>
        <w:rPr>
          <w:rFonts w:ascii="Arial" w:eastAsia="Times New Roman" w:hAnsi="Arial" w:cs="Arial"/>
          <w:b/>
          <w:bCs/>
          <w:i/>
          <w:iCs/>
          <w:sz w:val="24"/>
          <w:szCs w:val="24"/>
          <w:lang w:eastAsia="sr-Latn-RS"/>
        </w:rPr>
      </w:pPr>
      <w:bookmarkStart w:id="33" w:name="str_17"/>
      <w:bookmarkEnd w:id="33"/>
      <w:r w:rsidRPr="002B2FB5">
        <w:rPr>
          <w:rFonts w:ascii="Arial" w:eastAsia="Times New Roman" w:hAnsi="Arial" w:cs="Arial"/>
          <w:b/>
          <w:bCs/>
          <w:i/>
          <w:iCs/>
          <w:sz w:val="24"/>
          <w:szCs w:val="24"/>
          <w:lang w:eastAsia="sr-Latn-RS"/>
        </w:rPr>
        <w:t xml:space="preserve">Popravni ispit </w:t>
      </w:r>
    </w:p>
    <w:p w:rsidR="002B2FB5" w:rsidRPr="002B2FB5" w:rsidRDefault="002B2FB5" w:rsidP="002B2FB5">
      <w:pPr>
        <w:spacing w:before="240" w:after="120" w:line="240" w:lineRule="auto"/>
        <w:jc w:val="center"/>
        <w:rPr>
          <w:rFonts w:ascii="Arial" w:eastAsia="Times New Roman" w:hAnsi="Arial" w:cs="Arial"/>
          <w:b/>
          <w:bCs/>
          <w:sz w:val="24"/>
          <w:szCs w:val="24"/>
          <w:lang w:eastAsia="sr-Latn-RS"/>
        </w:rPr>
      </w:pPr>
      <w:bookmarkStart w:id="34" w:name="clan_17"/>
      <w:bookmarkEnd w:id="34"/>
      <w:r w:rsidRPr="002B2FB5">
        <w:rPr>
          <w:rFonts w:ascii="Arial" w:eastAsia="Times New Roman" w:hAnsi="Arial" w:cs="Arial"/>
          <w:b/>
          <w:bCs/>
          <w:sz w:val="24"/>
          <w:szCs w:val="24"/>
          <w:lang w:eastAsia="sr-Latn-RS"/>
        </w:rPr>
        <w:t xml:space="preserve">Član 17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Kandidat koji je iz jednog ili dva ispitna predmeta dobio ocenu "nije položio", poziva se na popravni ispit iz tih predmeta, u roku koji ne može biti duži od 60 dana od dana prethodnog polaganja.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Kandidat koji na popravnom ispitu iz jednog predmeta dobije ocenu "nije položio", ili iz neopravdanih razloga ne pristupi polaganju ispita u roku iz stava 1. ovog člana, nije položio ispit i može pristupiti ponovnom polaganju popravnog ispita u roku u kome je zaposleni, saglasno zakonu ili drugom posebnom propisu, obavezan da ispit položi. </w:t>
      </w:r>
    </w:p>
    <w:p w:rsidR="002B2FB5" w:rsidRPr="002B2FB5" w:rsidRDefault="002B2FB5" w:rsidP="002B2FB5">
      <w:pPr>
        <w:spacing w:before="240" w:after="240" w:line="240" w:lineRule="auto"/>
        <w:jc w:val="center"/>
        <w:rPr>
          <w:rFonts w:ascii="Arial" w:eastAsia="Times New Roman" w:hAnsi="Arial" w:cs="Arial"/>
          <w:b/>
          <w:bCs/>
          <w:i/>
          <w:iCs/>
          <w:sz w:val="24"/>
          <w:szCs w:val="24"/>
          <w:lang w:eastAsia="sr-Latn-RS"/>
        </w:rPr>
      </w:pPr>
      <w:bookmarkStart w:id="35" w:name="str_18"/>
      <w:bookmarkEnd w:id="35"/>
      <w:r w:rsidRPr="002B2FB5">
        <w:rPr>
          <w:rFonts w:ascii="Arial" w:eastAsia="Times New Roman" w:hAnsi="Arial" w:cs="Arial"/>
          <w:b/>
          <w:bCs/>
          <w:i/>
          <w:iCs/>
          <w:sz w:val="24"/>
          <w:szCs w:val="24"/>
          <w:lang w:eastAsia="sr-Latn-RS"/>
        </w:rPr>
        <w:t xml:space="preserve">Održavanje reda na ispitu i udaljenje sa ispita </w:t>
      </w:r>
    </w:p>
    <w:p w:rsidR="002B2FB5" w:rsidRPr="002B2FB5" w:rsidRDefault="002B2FB5" w:rsidP="002B2FB5">
      <w:pPr>
        <w:spacing w:before="240" w:after="120" w:line="240" w:lineRule="auto"/>
        <w:jc w:val="center"/>
        <w:rPr>
          <w:rFonts w:ascii="Arial" w:eastAsia="Times New Roman" w:hAnsi="Arial" w:cs="Arial"/>
          <w:b/>
          <w:bCs/>
          <w:sz w:val="24"/>
          <w:szCs w:val="24"/>
          <w:lang w:eastAsia="sr-Latn-RS"/>
        </w:rPr>
      </w:pPr>
      <w:bookmarkStart w:id="36" w:name="clan_18"/>
      <w:bookmarkEnd w:id="36"/>
      <w:r w:rsidRPr="002B2FB5">
        <w:rPr>
          <w:rFonts w:ascii="Arial" w:eastAsia="Times New Roman" w:hAnsi="Arial" w:cs="Arial"/>
          <w:b/>
          <w:bCs/>
          <w:sz w:val="24"/>
          <w:szCs w:val="24"/>
          <w:lang w:eastAsia="sr-Latn-RS"/>
        </w:rPr>
        <w:t xml:space="preserve">Član 18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Kandidatu tokom ispita nije dozvoljeno da galami, nepristojno se ponaša, kontaktira i ometa druge kandidate i lica i koristi propise i razna tehnička pomagala.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Ako kandidat postupa suprotno stavu 1. ovog člana predsednik Komisije odlučuje o udaljavanju tog kandidata iz daljeg toka polaganja ispita i smatra se da kandidat nije položio ispit. </w:t>
      </w:r>
    </w:p>
    <w:p w:rsidR="002B2FB5" w:rsidRPr="002B2FB5" w:rsidRDefault="002B2FB5" w:rsidP="002B2FB5">
      <w:pPr>
        <w:spacing w:before="240" w:after="240" w:line="240" w:lineRule="auto"/>
        <w:jc w:val="center"/>
        <w:rPr>
          <w:rFonts w:ascii="Arial" w:eastAsia="Times New Roman" w:hAnsi="Arial" w:cs="Arial"/>
          <w:b/>
          <w:bCs/>
          <w:i/>
          <w:iCs/>
          <w:sz w:val="24"/>
          <w:szCs w:val="24"/>
          <w:lang w:eastAsia="sr-Latn-RS"/>
        </w:rPr>
      </w:pPr>
      <w:bookmarkStart w:id="37" w:name="str_19"/>
      <w:bookmarkEnd w:id="37"/>
      <w:r w:rsidRPr="002B2FB5">
        <w:rPr>
          <w:rFonts w:ascii="Arial" w:eastAsia="Times New Roman" w:hAnsi="Arial" w:cs="Arial"/>
          <w:b/>
          <w:bCs/>
          <w:i/>
          <w:iCs/>
          <w:sz w:val="24"/>
          <w:szCs w:val="24"/>
          <w:lang w:eastAsia="sr-Latn-RS"/>
        </w:rPr>
        <w:t xml:space="preserve">Odlaganje ispita </w:t>
      </w:r>
    </w:p>
    <w:p w:rsidR="002B2FB5" w:rsidRPr="002B2FB5" w:rsidRDefault="002B2FB5" w:rsidP="002B2FB5">
      <w:pPr>
        <w:spacing w:before="240" w:after="120" w:line="240" w:lineRule="auto"/>
        <w:jc w:val="center"/>
        <w:rPr>
          <w:rFonts w:ascii="Arial" w:eastAsia="Times New Roman" w:hAnsi="Arial" w:cs="Arial"/>
          <w:b/>
          <w:bCs/>
          <w:sz w:val="24"/>
          <w:szCs w:val="24"/>
          <w:lang w:eastAsia="sr-Latn-RS"/>
        </w:rPr>
      </w:pPr>
      <w:bookmarkStart w:id="38" w:name="clan_19"/>
      <w:bookmarkEnd w:id="38"/>
      <w:r w:rsidRPr="002B2FB5">
        <w:rPr>
          <w:rFonts w:ascii="Arial" w:eastAsia="Times New Roman" w:hAnsi="Arial" w:cs="Arial"/>
          <w:b/>
          <w:bCs/>
          <w:sz w:val="24"/>
          <w:szCs w:val="24"/>
          <w:lang w:eastAsia="sr-Latn-RS"/>
        </w:rPr>
        <w:t xml:space="preserve">Član 19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Polaganje ispita ili započeto polaganje ispita može se odložiti ako je kandidat zbog bolesti ili drugih opravdanih razloga bio sprečen da započne ili nastavi polaganje ispita.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Na molbu kandidata, predsednik Komisije može odlučiti da započeti ispit odloži za drugi dan u kome se ispit održava, a najduže do 30 dana, ako je kandidat zbog bolesti ili drugih opravdanih razloga sprečen da nastavi polaganje ispita.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lastRenderedPageBreak/>
        <w:t xml:space="preserve">Kandidat je dužan da razloge zbog kojih traži odlaganje započetog ispita učini verovatnim.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Rok na koji je ispit odložen računa se od dana donošenja odluke o odlaganju ispita. </w:t>
      </w:r>
    </w:p>
    <w:p w:rsidR="002B2FB5" w:rsidRPr="002B2FB5" w:rsidRDefault="002B2FB5" w:rsidP="002B2FB5">
      <w:pPr>
        <w:spacing w:before="240" w:after="240" w:line="240" w:lineRule="auto"/>
        <w:jc w:val="center"/>
        <w:rPr>
          <w:rFonts w:ascii="Arial" w:eastAsia="Times New Roman" w:hAnsi="Arial" w:cs="Arial"/>
          <w:b/>
          <w:bCs/>
          <w:i/>
          <w:iCs/>
          <w:sz w:val="24"/>
          <w:szCs w:val="24"/>
          <w:lang w:eastAsia="sr-Latn-RS"/>
        </w:rPr>
      </w:pPr>
      <w:bookmarkStart w:id="39" w:name="str_20"/>
      <w:bookmarkEnd w:id="39"/>
      <w:r w:rsidRPr="002B2FB5">
        <w:rPr>
          <w:rFonts w:ascii="Arial" w:eastAsia="Times New Roman" w:hAnsi="Arial" w:cs="Arial"/>
          <w:b/>
          <w:bCs/>
          <w:i/>
          <w:iCs/>
          <w:sz w:val="24"/>
          <w:szCs w:val="24"/>
          <w:lang w:eastAsia="sr-Latn-RS"/>
        </w:rPr>
        <w:t xml:space="preserve">Odustanak od polaganje ispita </w:t>
      </w:r>
    </w:p>
    <w:p w:rsidR="002B2FB5" w:rsidRPr="002B2FB5" w:rsidRDefault="002B2FB5" w:rsidP="002B2FB5">
      <w:pPr>
        <w:spacing w:before="240" w:after="120" w:line="240" w:lineRule="auto"/>
        <w:jc w:val="center"/>
        <w:rPr>
          <w:rFonts w:ascii="Arial" w:eastAsia="Times New Roman" w:hAnsi="Arial" w:cs="Arial"/>
          <w:b/>
          <w:bCs/>
          <w:sz w:val="24"/>
          <w:szCs w:val="24"/>
          <w:lang w:eastAsia="sr-Latn-RS"/>
        </w:rPr>
      </w:pPr>
      <w:bookmarkStart w:id="40" w:name="clan_20"/>
      <w:bookmarkEnd w:id="40"/>
      <w:r w:rsidRPr="002B2FB5">
        <w:rPr>
          <w:rFonts w:ascii="Arial" w:eastAsia="Times New Roman" w:hAnsi="Arial" w:cs="Arial"/>
          <w:b/>
          <w:bCs/>
          <w:sz w:val="24"/>
          <w:szCs w:val="24"/>
          <w:lang w:eastAsia="sr-Latn-RS"/>
        </w:rPr>
        <w:t xml:space="preserve">Član 20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Ako kandidat neopravdano odustane od započetog polaganja ispita, smatra se da ispit nije položio.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Ako kandidat ne pristupi popravnom ispitu, ili pre početka izjavi da odustaje, smatra se da ispit nije položio.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Kandidat koji nije položio ispit ne može ponovo polagati ispit pre isteka roka od 30 dana od dana prethodnog polaganja.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Izuzetno, kandidat koji je dužan da položi ispit u roku utvrđenom zakonom ili drugim posebnim propisom, može polagati ispit pre isteka roka iz stava 2. ovog člana. </w:t>
      </w:r>
    </w:p>
    <w:p w:rsidR="002B2FB5" w:rsidRPr="002B2FB5" w:rsidRDefault="002B2FB5" w:rsidP="002B2FB5">
      <w:pPr>
        <w:spacing w:before="240" w:after="240" w:line="240" w:lineRule="auto"/>
        <w:jc w:val="center"/>
        <w:rPr>
          <w:rFonts w:ascii="Arial" w:eastAsia="Times New Roman" w:hAnsi="Arial" w:cs="Arial"/>
          <w:b/>
          <w:bCs/>
          <w:i/>
          <w:iCs/>
          <w:sz w:val="24"/>
          <w:szCs w:val="24"/>
          <w:lang w:eastAsia="sr-Latn-RS"/>
        </w:rPr>
      </w:pPr>
      <w:bookmarkStart w:id="41" w:name="str_21"/>
      <w:bookmarkEnd w:id="41"/>
      <w:r w:rsidRPr="002B2FB5">
        <w:rPr>
          <w:rFonts w:ascii="Arial" w:eastAsia="Times New Roman" w:hAnsi="Arial" w:cs="Arial"/>
          <w:b/>
          <w:bCs/>
          <w:i/>
          <w:iCs/>
          <w:sz w:val="24"/>
          <w:szCs w:val="24"/>
          <w:lang w:eastAsia="sr-Latn-RS"/>
        </w:rPr>
        <w:t xml:space="preserve">Prigovor na ocenu uspeha </w:t>
      </w:r>
    </w:p>
    <w:p w:rsidR="002B2FB5" w:rsidRPr="002B2FB5" w:rsidRDefault="002B2FB5" w:rsidP="002B2FB5">
      <w:pPr>
        <w:spacing w:before="240" w:after="120" w:line="240" w:lineRule="auto"/>
        <w:jc w:val="center"/>
        <w:rPr>
          <w:rFonts w:ascii="Arial" w:eastAsia="Times New Roman" w:hAnsi="Arial" w:cs="Arial"/>
          <w:b/>
          <w:bCs/>
          <w:sz w:val="24"/>
          <w:szCs w:val="24"/>
          <w:lang w:eastAsia="sr-Latn-RS"/>
        </w:rPr>
      </w:pPr>
      <w:bookmarkStart w:id="42" w:name="clan_21"/>
      <w:bookmarkEnd w:id="42"/>
      <w:r w:rsidRPr="002B2FB5">
        <w:rPr>
          <w:rFonts w:ascii="Arial" w:eastAsia="Times New Roman" w:hAnsi="Arial" w:cs="Arial"/>
          <w:b/>
          <w:bCs/>
          <w:sz w:val="24"/>
          <w:szCs w:val="24"/>
          <w:lang w:eastAsia="sr-Latn-RS"/>
        </w:rPr>
        <w:t xml:space="preserve">Član 21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Kandidat koji smatra da ispit nije sproveden u skladu sa zakonom i ovim pravilnikom ili da njegov uspeh iz nekog ispitnog predmeta nije pravilno ocenjen, ima pravo prigovora Komisiji u roku od 48 časova posle saopštenja rezultata o polaganju ispita.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O prigovoru odlučuje Komisija pred kojom je kandidat polagao ispit. Komisija odlučuje o prigovoru u roku od 24 časa od prijema prigovora.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Ako Komisija utvrdi da je prigovor iz stava 1. ovog člana opravdan, kandidat koji je izjavio prigovor ponovo polaže ispit iz oblasti na koju se prigovor odnosi pred drugim ispitivačem iz tog ispitnog predmeta.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Ispit se polaže najkasnije u roku od tri radna dana od dana dostavljanja odluke o prigovoru, u vreme koje kandidatu saopštava sekretar Komisije. </w:t>
      </w:r>
    </w:p>
    <w:p w:rsidR="002B2FB5" w:rsidRPr="002B2FB5" w:rsidRDefault="002B2FB5" w:rsidP="002B2FB5">
      <w:pPr>
        <w:spacing w:before="240" w:after="240" w:line="240" w:lineRule="auto"/>
        <w:jc w:val="center"/>
        <w:rPr>
          <w:rFonts w:ascii="Arial" w:eastAsia="Times New Roman" w:hAnsi="Arial" w:cs="Arial"/>
          <w:b/>
          <w:bCs/>
          <w:i/>
          <w:iCs/>
          <w:sz w:val="24"/>
          <w:szCs w:val="24"/>
          <w:lang w:eastAsia="sr-Latn-RS"/>
        </w:rPr>
      </w:pPr>
      <w:bookmarkStart w:id="43" w:name="str_22"/>
      <w:bookmarkEnd w:id="43"/>
      <w:r w:rsidRPr="002B2FB5">
        <w:rPr>
          <w:rFonts w:ascii="Arial" w:eastAsia="Times New Roman" w:hAnsi="Arial" w:cs="Arial"/>
          <w:b/>
          <w:bCs/>
          <w:i/>
          <w:iCs/>
          <w:sz w:val="24"/>
          <w:szCs w:val="24"/>
          <w:lang w:eastAsia="sr-Latn-RS"/>
        </w:rPr>
        <w:t xml:space="preserve">Uverenje o položenom ispitu </w:t>
      </w:r>
    </w:p>
    <w:p w:rsidR="002B2FB5" w:rsidRPr="002B2FB5" w:rsidRDefault="002B2FB5" w:rsidP="002B2FB5">
      <w:pPr>
        <w:spacing w:before="240" w:after="120" w:line="240" w:lineRule="auto"/>
        <w:jc w:val="center"/>
        <w:rPr>
          <w:rFonts w:ascii="Arial" w:eastAsia="Times New Roman" w:hAnsi="Arial" w:cs="Arial"/>
          <w:b/>
          <w:bCs/>
          <w:sz w:val="24"/>
          <w:szCs w:val="24"/>
          <w:lang w:eastAsia="sr-Latn-RS"/>
        </w:rPr>
      </w:pPr>
      <w:bookmarkStart w:id="44" w:name="clan_22"/>
      <w:bookmarkEnd w:id="44"/>
      <w:r w:rsidRPr="002B2FB5">
        <w:rPr>
          <w:rFonts w:ascii="Arial" w:eastAsia="Times New Roman" w:hAnsi="Arial" w:cs="Arial"/>
          <w:b/>
          <w:bCs/>
          <w:sz w:val="24"/>
          <w:szCs w:val="24"/>
          <w:lang w:eastAsia="sr-Latn-RS"/>
        </w:rPr>
        <w:t xml:space="preserve">Član 22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Na osnovu rezultata ispita, kandidatu koji je položio ispit izdaje se Uverenje o položenom ispitu za inspektora (Obrazac 3), koji je odštampan uz ovaj pravilnik i koji čini njegov sastavni deo.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Uverenje iz stava 1. ovog člana overava se pečatom ministarstva nadležnog za poslove državne uprave. </w:t>
      </w:r>
    </w:p>
    <w:p w:rsidR="002B2FB5" w:rsidRPr="002B2FB5" w:rsidRDefault="002B2FB5" w:rsidP="002B2FB5">
      <w:pPr>
        <w:spacing w:before="240" w:after="240" w:line="240" w:lineRule="auto"/>
        <w:jc w:val="center"/>
        <w:rPr>
          <w:rFonts w:ascii="Arial" w:eastAsia="Times New Roman" w:hAnsi="Arial" w:cs="Arial"/>
          <w:b/>
          <w:bCs/>
          <w:i/>
          <w:iCs/>
          <w:sz w:val="24"/>
          <w:szCs w:val="24"/>
          <w:lang w:eastAsia="sr-Latn-RS"/>
        </w:rPr>
      </w:pPr>
      <w:bookmarkStart w:id="45" w:name="str_23"/>
      <w:bookmarkEnd w:id="45"/>
      <w:r w:rsidRPr="002B2FB5">
        <w:rPr>
          <w:rFonts w:ascii="Arial" w:eastAsia="Times New Roman" w:hAnsi="Arial" w:cs="Arial"/>
          <w:b/>
          <w:bCs/>
          <w:i/>
          <w:iCs/>
          <w:sz w:val="24"/>
          <w:szCs w:val="24"/>
          <w:lang w:eastAsia="sr-Latn-RS"/>
        </w:rPr>
        <w:t xml:space="preserve">Prestanak važenja ranijeg propisa </w:t>
      </w:r>
    </w:p>
    <w:p w:rsidR="002B2FB5" w:rsidRPr="002B2FB5" w:rsidRDefault="002B2FB5" w:rsidP="002B2FB5">
      <w:pPr>
        <w:spacing w:before="240" w:after="120" w:line="240" w:lineRule="auto"/>
        <w:jc w:val="center"/>
        <w:rPr>
          <w:rFonts w:ascii="Arial" w:eastAsia="Times New Roman" w:hAnsi="Arial" w:cs="Arial"/>
          <w:b/>
          <w:bCs/>
          <w:sz w:val="24"/>
          <w:szCs w:val="24"/>
          <w:lang w:eastAsia="sr-Latn-RS"/>
        </w:rPr>
      </w:pPr>
      <w:bookmarkStart w:id="46" w:name="clan_23"/>
      <w:bookmarkEnd w:id="46"/>
      <w:r w:rsidRPr="002B2FB5">
        <w:rPr>
          <w:rFonts w:ascii="Arial" w:eastAsia="Times New Roman" w:hAnsi="Arial" w:cs="Arial"/>
          <w:b/>
          <w:bCs/>
          <w:sz w:val="24"/>
          <w:szCs w:val="24"/>
          <w:lang w:eastAsia="sr-Latn-RS"/>
        </w:rPr>
        <w:t xml:space="preserve">Član 23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lastRenderedPageBreak/>
        <w:t xml:space="preserve">Danom stupanja na snagu ovog pravilnika prestaje da važi Pravilnik o programu i načinu polaganja ispita za inspektora ("Službeni glasnik RS", br. 81/15 i 37/16). </w:t>
      </w:r>
    </w:p>
    <w:p w:rsidR="002B2FB5" w:rsidRPr="002B2FB5" w:rsidRDefault="002B2FB5" w:rsidP="002B2FB5">
      <w:pPr>
        <w:spacing w:before="240" w:after="240" w:line="240" w:lineRule="auto"/>
        <w:jc w:val="center"/>
        <w:rPr>
          <w:rFonts w:ascii="Arial" w:eastAsia="Times New Roman" w:hAnsi="Arial" w:cs="Arial"/>
          <w:b/>
          <w:bCs/>
          <w:i/>
          <w:iCs/>
          <w:sz w:val="24"/>
          <w:szCs w:val="24"/>
          <w:lang w:eastAsia="sr-Latn-RS"/>
        </w:rPr>
      </w:pPr>
      <w:bookmarkStart w:id="47" w:name="str_24"/>
      <w:bookmarkEnd w:id="47"/>
      <w:r w:rsidRPr="002B2FB5">
        <w:rPr>
          <w:rFonts w:ascii="Arial" w:eastAsia="Times New Roman" w:hAnsi="Arial" w:cs="Arial"/>
          <w:b/>
          <w:bCs/>
          <w:i/>
          <w:iCs/>
          <w:sz w:val="24"/>
          <w:szCs w:val="24"/>
          <w:lang w:eastAsia="sr-Latn-RS"/>
        </w:rPr>
        <w:t xml:space="preserve">Objavljivanje i stupanje na snagu </w:t>
      </w:r>
    </w:p>
    <w:p w:rsidR="002B2FB5" w:rsidRPr="002B2FB5" w:rsidRDefault="002B2FB5" w:rsidP="002B2FB5">
      <w:pPr>
        <w:spacing w:before="240" w:after="120" w:line="240" w:lineRule="auto"/>
        <w:jc w:val="center"/>
        <w:rPr>
          <w:rFonts w:ascii="Arial" w:eastAsia="Times New Roman" w:hAnsi="Arial" w:cs="Arial"/>
          <w:b/>
          <w:bCs/>
          <w:sz w:val="24"/>
          <w:szCs w:val="24"/>
          <w:lang w:eastAsia="sr-Latn-RS"/>
        </w:rPr>
      </w:pPr>
      <w:bookmarkStart w:id="48" w:name="clan_24"/>
      <w:bookmarkEnd w:id="48"/>
      <w:r w:rsidRPr="002B2FB5">
        <w:rPr>
          <w:rFonts w:ascii="Arial" w:eastAsia="Times New Roman" w:hAnsi="Arial" w:cs="Arial"/>
          <w:b/>
          <w:bCs/>
          <w:sz w:val="24"/>
          <w:szCs w:val="24"/>
          <w:lang w:eastAsia="sr-Latn-RS"/>
        </w:rPr>
        <w:t xml:space="preserve">Član 24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Ovaj pravilnik stupa na snagu osmog dana od dana objavljivanja u "Službenom glasniku Republike Srbije". </w:t>
      </w:r>
    </w:p>
    <w:p w:rsidR="002B2FB5" w:rsidRPr="002B2FB5" w:rsidRDefault="002B2FB5" w:rsidP="002B2FB5">
      <w:pPr>
        <w:spacing w:after="0" w:line="240" w:lineRule="auto"/>
        <w:jc w:val="center"/>
        <w:rPr>
          <w:rFonts w:ascii="Arial" w:eastAsia="Times New Roman" w:hAnsi="Arial" w:cs="Arial"/>
          <w:b/>
          <w:bCs/>
          <w:sz w:val="31"/>
          <w:szCs w:val="31"/>
          <w:lang w:eastAsia="sr-Latn-RS"/>
        </w:rPr>
      </w:pPr>
      <w:bookmarkStart w:id="49" w:name="str_25"/>
      <w:bookmarkEnd w:id="49"/>
      <w:r w:rsidRPr="002B2FB5">
        <w:rPr>
          <w:rFonts w:ascii="Arial" w:eastAsia="Times New Roman" w:hAnsi="Arial" w:cs="Arial"/>
          <w:b/>
          <w:bCs/>
          <w:sz w:val="31"/>
          <w:szCs w:val="31"/>
          <w:lang w:eastAsia="sr-Latn-RS"/>
        </w:rPr>
        <w:t>Prilog 1.</w:t>
      </w:r>
    </w:p>
    <w:p w:rsidR="002B2FB5" w:rsidRPr="002B2FB5" w:rsidRDefault="002B2FB5" w:rsidP="002B2FB5">
      <w:pPr>
        <w:spacing w:after="0" w:line="240" w:lineRule="auto"/>
        <w:jc w:val="center"/>
        <w:rPr>
          <w:rFonts w:ascii="Arial" w:eastAsia="Times New Roman" w:hAnsi="Arial" w:cs="Arial"/>
          <w:b/>
          <w:bCs/>
          <w:sz w:val="31"/>
          <w:szCs w:val="31"/>
          <w:lang w:eastAsia="sr-Latn-RS"/>
        </w:rPr>
      </w:pPr>
      <w:r w:rsidRPr="002B2FB5">
        <w:rPr>
          <w:rFonts w:ascii="Arial" w:eastAsia="Times New Roman" w:hAnsi="Arial" w:cs="Arial"/>
          <w:b/>
          <w:bCs/>
          <w:sz w:val="31"/>
          <w:szCs w:val="31"/>
          <w:lang w:eastAsia="sr-Latn-RS"/>
        </w:rPr>
        <w:t xml:space="preserve">PROGRAM ISPITA ZA INSPEKTORA </w:t>
      </w:r>
    </w:p>
    <w:p w:rsidR="002B2FB5" w:rsidRPr="002B2FB5" w:rsidRDefault="002B2FB5" w:rsidP="002B2FB5">
      <w:pPr>
        <w:spacing w:after="0" w:line="240" w:lineRule="auto"/>
        <w:jc w:val="center"/>
        <w:rPr>
          <w:rFonts w:ascii="Arial" w:eastAsia="Times New Roman" w:hAnsi="Arial" w:cs="Arial"/>
          <w:sz w:val="28"/>
          <w:szCs w:val="28"/>
          <w:lang w:eastAsia="sr-Latn-RS"/>
        </w:rPr>
      </w:pPr>
      <w:bookmarkStart w:id="50" w:name="str_26"/>
      <w:bookmarkEnd w:id="50"/>
      <w:r w:rsidRPr="002B2FB5">
        <w:rPr>
          <w:rFonts w:ascii="Arial" w:eastAsia="Times New Roman" w:hAnsi="Arial" w:cs="Arial"/>
          <w:sz w:val="28"/>
          <w:szCs w:val="28"/>
          <w:lang w:eastAsia="sr-Latn-RS"/>
        </w:rPr>
        <w:t xml:space="preserve">1. OPŠTI UPRAVNI POSTUPAK I OSNOVI UPRAVNIH SPOROVA </w:t>
      </w:r>
    </w:p>
    <w:p w:rsidR="002B2FB5" w:rsidRPr="002B2FB5" w:rsidRDefault="002B2FB5" w:rsidP="002B2FB5">
      <w:pPr>
        <w:spacing w:before="240" w:after="240" w:line="240" w:lineRule="auto"/>
        <w:jc w:val="center"/>
        <w:rPr>
          <w:rFonts w:ascii="Arial" w:eastAsia="Times New Roman" w:hAnsi="Arial" w:cs="Arial"/>
          <w:b/>
          <w:bCs/>
          <w:sz w:val="24"/>
          <w:szCs w:val="24"/>
          <w:lang w:eastAsia="sr-Latn-RS"/>
        </w:rPr>
      </w:pPr>
      <w:bookmarkStart w:id="51" w:name="str_27"/>
      <w:bookmarkEnd w:id="51"/>
      <w:r w:rsidRPr="002B2FB5">
        <w:rPr>
          <w:rFonts w:ascii="Arial" w:eastAsia="Times New Roman" w:hAnsi="Arial" w:cs="Arial"/>
          <w:b/>
          <w:bCs/>
          <w:sz w:val="24"/>
          <w:szCs w:val="24"/>
          <w:lang w:eastAsia="sr-Latn-RS"/>
        </w:rPr>
        <w:t xml:space="preserve">1.1 Opšti upravni postupak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 Načela upravnog postupka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 Nadležnost organa u upravnom postupku (pojam, vrste i sukob nadležnosti)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 Stranka u upravnom postupku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4) Rokovi i povraćaj u pređašnje stanje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5) Pokretanje upravnog postupka i spajanje stvari u jedan postupak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6) Dispozitivne stranačke radnje u upravnom postupku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7) Skraćeni postupak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8) Dokazivanje i dokazna sredstva (isprave, svedoci, veštaci, uviđaj, izjava stranke)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9) Obezbeđenje dokaza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10) Usmena rasprava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11) Prethodno pitanje u upravnom postupku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12) Završetak prvostepenog postupka rešenjem (sastavni delovi i vrste rešenja)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13) Rok za izdavanje prvostepenog rešenja i ćutanje uprave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14) Završetak prvostepenog postupka zaključkom o obustavljanju postupka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15) Drugostepeni upravni postupak (pojam, predmet, obeležja i dejstva žalbe)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16) Rad prvostepenog organa po žalbi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17) Rešavanje drugostepenog organa po žalbi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18) Ponavljanje upravnog postupka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lastRenderedPageBreak/>
        <w:t xml:space="preserve">19) Menjanje i poništavanje rešenja u vezi sa upravnim sporom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20) Ukidanje i menjanje pravosnažnog rešenja uz pristanak ili po zahtevu stranke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21) Poništavanje i ukidanje po osnovu službenog nadzora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22) Vanredno ukidanje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23) Oglašavanje rešenja ništavim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24) Upravni izvršni postupak ("administrativno izvršenje")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25) Sprovođenje Zakona o opštem upravnom postupku </w:t>
      </w:r>
    </w:p>
    <w:p w:rsidR="002B2FB5" w:rsidRPr="002B2FB5" w:rsidRDefault="002B2FB5" w:rsidP="002B2FB5">
      <w:pPr>
        <w:spacing w:before="240" w:after="240" w:line="240" w:lineRule="auto"/>
        <w:jc w:val="center"/>
        <w:rPr>
          <w:rFonts w:ascii="Arial" w:eastAsia="Times New Roman" w:hAnsi="Arial" w:cs="Arial"/>
          <w:b/>
          <w:bCs/>
          <w:sz w:val="24"/>
          <w:szCs w:val="24"/>
          <w:lang w:eastAsia="sr-Latn-RS"/>
        </w:rPr>
      </w:pPr>
      <w:bookmarkStart w:id="52" w:name="str_28"/>
      <w:bookmarkEnd w:id="52"/>
      <w:r w:rsidRPr="002B2FB5">
        <w:rPr>
          <w:rFonts w:ascii="Arial" w:eastAsia="Times New Roman" w:hAnsi="Arial" w:cs="Arial"/>
          <w:b/>
          <w:bCs/>
          <w:sz w:val="24"/>
          <w:szCs w:val="24"/>
          <w:lang w:eastAsia="sr-Latn-RS"/>
        </w:rPr>
        <w:t xml:space="preserve">1.2. Osnovi upravnih sporova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 Pojam i obeležja upravnog spora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 Vrste upravnog spora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 Predmet upravnog spora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4) Učesnici (sud i stranke) u upravnom sporu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5) Razlozi za vođenje upravnog spora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6) Tužba u upravnom sporu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7) Prikaz toka i okončanja postupka upravnog spora </w:t>
      </w:r>
    </w:p>
    <w:p w:rsidR="002B2FB5" w:rsidRPr="002B2FB5" w:rsidRDefault="002B2FB5" w:rsidP="002B2FB5">
      <w:pPr>
        <w:spacing w:after="0" w:line="240" w:lineRule="auto"/>
        <w:jc w:val="center"/>
        <w:rPr>
          <w:rFonts w:ascii="Arial" w:eastAsia="Times New Roman" w:hAnsi="Arial" w:cs="Arial"/>
          <w:sz w:val="28"/>
          <w:szCs w:val="28"/>
          <w:lang w:eastAsia="sr-Latn-RS"/>
        </w:rPr>
      </w:pPr>
      <w:bookmarkStart w:id="53" w:name="str_29"/>
      <w:bookmarkEnd w:id="53"/>
      <w:r w:rsidRPr="002B2FB5">
        <w:rPr>
          <w:rFonts w:ascii="Arial" w:eastAsia="Times New Roman" w:hAnsi="Arial" w:cs="Arial"/>
          <w:sz w:val="28"/>
          <w:szCs w:val="28"/>
          <w:lang w:eastAsia="sr-Latn-RS"/>
        </w:rPr>
        <w:t xml:space="preserve">2. ZAKON O INSPEKCIJSKOM NADZORU I PRATEĆI PROPISI I OPŠTI AKTI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 Primena Zakona o inspekcijskom nadzoru i odnos prema drugim zakonima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 Saradnja inspekcije sa drugim organima, imaocima javnih ovlašćenja i pravnim i fizičkim licima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 Vrste i oblici inspekcijskog nadzora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4) Praćenje stanja u oblasti inspekcijskog nadzora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5) Procena rizika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6) Planiranje i plan inspekcijskog nadzora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7) Usklađivanje inspekcijskog nadzora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8) Koordinacija inspekcijskog nadzora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9) Preventivno delovanje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lastRenderedPageBreak/>
        <w:t xml:space="preserve">10) Kontrolna lista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11) Nalog za inspekcijski nadzor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12) Prikupljanje podataka od značaja za vršenje inspekcijskog nadzora nad određenim subjektom nadzora, obaveštenje o predstojećem inspekcijskom nadzoru, obaveštenje o predstojećem inspekcijskom nadzoru i vreme inspekcijskog nadzora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13) Prava i dužnosti nadziranog subjekta i trećih lica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14) Ovlašćenja inspektora radi utvrđivanja činjenica i postupanje inspekcije u pogledu delatnosti ili aktivnosti nadziranog subjekta koja je u delokrugu druge inspekcije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15) Uviđaj u stambenom prostoru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16) Privremeno oduzimanje predmeta radi obezbeđenja dokaza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17) Mere upravljene prema nadziranom subjektu - preventivne mere i mere za otklanjanje nezakonitosti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18) Mere upravljene prema nadziranom subjektu - posebne mere naredbe, zabrane i zaplene i mere za zaštitu prava trećih lica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19) Akt o primeni propisa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20) Inspekcijski nadzor kod nepoznatog subjekta i u slučaju nepoznatog ovlašćenog lica nadziranog subjekta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21) Inspekcijski nadzor nad neregistrovanim subjektom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22) Zapisnik o inspekcijskom nadzoru i primedbe na zapisnik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23) Rešenje, okončanje postupka bez donošenja rešenja, žalba i upravni spor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24) Izvršenje rešenja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25) Krivična prijava, prijava za privredni prestup, zahtev za pokretanje prekršajnog postupka, prekršajni nalog i druge radnje i mere na koje je inspektor ovlašćen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26) Evidencija o inspekcijskom nadzoru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27) Godišnji izveštaj o radu inspekcije i pokazatelji delotvornosti inspekcijskog nadzora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28) Službena lica ovlašćena za vršenje inspekcijskog nadzora (rukovodilac inspekcije, inspektor, davanje ovlašćenja službeniku koji nije inspektor i poveravanje stručnih poslova drugom licu koje nije inspektor, stručno usavršavanje i službena legitimacija)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29) Odgovornost i samostalnost u radu službenih lica, pritužbe na rad službenih lica, posebni slučajevi odgovornosti službenih lica, unutrašnja kontrola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30) Inspekcijski nadzor koga vrši upravna inspekcija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31) Prekršaji nadziranog subjekta, neregistrovanog subjekta i trećeg lica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lastRenderedPageBreak/>
        <w:t xml:space="preserve">32) Prekršaji rukovodioca inspekcije, inspektora i službenika ovlašćenog za vršenje inspekcijskog nadzora i odgovornog lica u nadležnom državnom organu, organu autonomne pokrajine i jedinice lokalne samouprave i drugom imaocu javnih ovlašćenja </w:t>
      </w:r>
    </w:p>
    <w:p w:rsidR="002B2FB5" w:rsidRPr="002B2FB5" w:rsidRDefault="002B2FB5" w:rsidP="002B2FB5">
      <w:pPr>
        <w:spacing w:after="0" w:line="240" w:lineRule="auto"/>
        <w:jc w:val="center"/>
        <w:rPr>
          <w:rFonts w:ascii="Arial" w:eastAsia="Times New Roman" w:hAnsi="Arial" w:cs="Arial"/>
          <w:sz w:val="28"/>
          <w:szCs w:val="28"/>
          <w:lang w:eastAsia="sr-Latn-RS"/>
        </w:rPr>
      </w:pPr>
      <w:bookmarkStart w:id="54" w:name="str_30"/>
      <w:bookmarkEnd w:id="54"/>
      <w:r w:rsidRPr="002B2FB5">
        <w:rPr>
          <w:rFonts w:ascii="Arial" w:eastAsia="Times New Roman" w:hAnsi="Arial" w:cs="Arial"/>
          <w:sz w:val="28"/>
          <w:szCs w:val="28"/>
          <w:lang w:eastAsia="sr-Latn-RS"/>
        </w:rPr>
        <w:t xml:space="preserve">3. OSNOVI PRAVA PRIVREDNIH DRUŠTAVA I DRUGIH PRIVREDNIH SUBJEKATA I PRIVREDNOG POSLOVANJA </w:t>
      </w:r>
    </w:p>
    <w:p w:rsidR="002B2FB5" w:rsidRPr="002B2FB5" w:rsidRDefault="002B2FB5" w:rsidP="002B2FB5">
      <w:pPr>
        <w:spacing w:before="240" w:after="240" w:line="240" w:lineRule="auto"/>
        <w:jc w:val="center"/>
        <w:rPr>
          <w:rFonts w:ascii="Arial" w:eastAsia="Times New Roman" w:hAnsi="Arial" w:cs="Arial"/>
          <w:b/>
          <w:bCs/>
          <w:sz w:val="24"/>
          <w:szCs w:val="24"/>
          <w:lang w:eastAsia="sr-Latn-RS"/>
        </w:rPr>
      </w:pPr>
      <w:bookmarkStart w:id="55" w:name="str_31"/>
      <w:bookmarkEnd w:id="55"/>
      <w:r w:rsidRPr="002B2FB5">
        <w:rPr>
          <w:rFonts w:ascii="Arial" w:eastAsia="Times New Roman" w:hAnsi="Arial" w:cs="Arial"/>
          <w:b/>
          <w:bCs/>
          <w:sz w:val="24"/>
          <w:szCs w:val="24"/>
          <w:lang w:eastAsia="sr-Latn-RS"/>
        </w:rPr>
        <w:t xml:space="preserve">3.1. Osnovi prava privrednih društava i drugih privrednih subjekata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 Pojam i osnovna obeležja privrednog društva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 Osnivanje i registracija privrednog društva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 Odgovornost za obaveze privrednog društva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4) Zastupanje i zastupnici privrednog društva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5) Osnovna obeležja imovine i kapitala privrednog društva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6) Preduzetnik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7) Pojam i osnovna obeležja ortačkog i komanditnog društva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8) Pojam i osnovna obeležja društva s ograničenom odgovornošću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9) Pojam i osnovna obeležja akcionarskog društva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10) Unutrašnji nadzor i kontrola poslovanja društva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11) Osnovna obeležja finansijskog izveštavanja, kategorija i podataka sadržanih u finansijskim izveštajima i revizije finansijskih izveštaja (spoljni nadzor)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12) Pojam, vrste i osnovna obeležja promene pravne forme i statusnih promena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13) Pojam, vrste i osnovna obeležja povezivanja privrednih društava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14) Pojam i osnovna obeležja likvidacije privrednog društva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15) Ogranak privrednog društva i predstavništvo stranog privrednog društva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16) Pojam i obeležja zadruga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17) Pojam, aktivnosti i zastupanje udruženja i obavljanje delatnosti od strane udruženja </w:t>
      </w:r>
    </w:p>
    <w:p w:rsidR="002B2FB5" w:rsidRPr="002B2FB5" w:rsidRDefault="002B2FB5" w:rsidP="002B2FB5">
      <w:pPr>
        <w:spacing w:before="240" w:after="240" w:line="240" w:lineRule="auto"/>
        <w:jc w:val="center"/>
        <w:rPr>
          <w:rFonts w:ascii="Arial" w:eastAsia="Times New Roman" w:hAnsi="Arial" w:cs="Arial"/>
          <w:b/>
          <w:bCs/>
          <w:sz w:val="24"/>
          <w:szCs w:val="24"/>
          <w:lang w:eastAsia="sr-Latn-RS"/>
        </w:rPr>
      </w:pPr>
      <w:bookmarkStart w:id="56" w:name="str_32"/>
      <w:bookmarkEnd w:id="56"/>
      <w:r w:rsidRPr="002B2FB5">
        <w:rPr>
          <w:rFonts w:ascii="Arial" w:eastAsia="Times New Roman" w:hAnsi="Arial" w:cs="Arial"/>
          <w:b/>
          <w:bCs/>
          <w:sz w:val="24"/>
          <w:szCs w:val="24"/>
          <w:lang w:eastAsia="sr-Latn-RS"/>
        </w:rPr>
        <w:t xml:space="preserve">3.2. Osnovi privrednog poslovanja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 Obeležja tržišne ekonomije i tržišne utakmice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 Ekonomska snaga privrednog subjekta, održivost i razvoj poslovanja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 Mikro, mali i srednji privredni subjekti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lastRenderedPageBreak/>
        <w:t xml:space="preserve">4) Osnove i značaj preduzetništva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5) Veliki subjekti privrednog poslovanja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6) Osnovi menadžmenta u privredi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7) Poslovni rizici i zaštita od poslovnih rizika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8) Načini finansiranja poslovanja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9) Administrativno opterećenje privrede </w:t>
      </w:r>
    </w:p>
    <w:p w:rsidR="002B2FB5" w:rsidRPr="002B2FB5" w:rsidRDefault="002B2FB5" w:rsidP="002B2FB5">
      <w:pPr>
        <w:spacing w:after="0" w:line="240" w:lineRule="auto"/>
        <w:jc w:val="center"/>
        <w:rPr>
          <w:rFonts w:ascii="Arial" w:eastAsia="Times New Roman" w:hAnsi="Arial" w:cs="Arial"/>
          <w:sz w:val="28"/>
          <w:szCs w:val="28"/>
          <w:lang w:eastAsia="sr-Latn-RS"/>
        </w:rPr>
      </w:pPr>
      <w:bookmarkStart w:id="57" w:name="str_33"/>
      <w:bookmarkEnd w:id="57"/>
      <w:r w:rsidRPr="002B2FB5">
        <w:rPr>
          <w:rFonts w:ascii="Arial" w:eastAsia="Times New Roman" w:hAnsi="Arial" w:cs="Arial"/>
          <w:sz w:val="28"/>
          <w:szCs w:val="28"/>
          <w:lang w:eastAsia="sr-Latn-RS"/>
        </w:rPr>
        <w:t xml:space="preserve">4. OSNOVI KAZNENOG PRAVA I KAZNENIH POSTUPAKA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 Odnos i razgraničenje između kaznenih (kažnjivih) dela i zabrana ponovnog suđenja u istoj stvari - važeće zakonodavstvo, član 4[p7] Protokola 7. uz Evropsku konvenciju o zaštiti ljudskih prava i osnovnih sloboda i sudska praksa </w:t>
      </w:r>
    </w:p>
    <w:p w:rsidR="002B2FB5" w:rsidRPr="002B2FB5" w:rsidRDefault="002B2FB5" w:rsidP="002B2FB5">
      <w:pPr>
        <w:spacing w:before="240" w:after="240" w:line="240" w:lineRule="auto"/>
        <w:jc w:val="center"/>
        <w:rPr>
          <w:rFonts w:ascii="Arial" w:eastAsia="Times New Roman" w:hAnsi="Arial" w:cs="Arial"/>
          <w:b/>
          <w:bCs/>
          <w:sz w:val="24"/>
          <w:szCs w:val="24"/>
          <w:lang w:eastAsia="sr-Latn-RS"/>
        </w:rPr>
      </w:pPr>
      <w:bookmarkStart w:id="58" w:name="str_34"/>
      <w:bookmarkEnd w:id="58"/>
      <w:r w:rsidRPr="002B2FB5">
        <w:rPr>
          <w:rFonts w:ascii="Arial" w:eastAsia="Times New Roman" w:hAnsi="Arial" w:cs="Arial"/>
          <w:b/>
          <w:bCs/>
          <w:sz w:val="24"/>
          <w:szCs w:val="24"/>
          <w:lang w:eastAsia="sr-Latn-RS"/>
        </w:rPr>
        <w:t xml:space="preserve">4.1. Prekršaji i prekršajni postupak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 Izvori prekršajnog prava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 Prostorno i vremensko važenje prekršajnih propisa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 Materijalno razgraničenje prekršaja i krivičnih dela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4) Pojam prekršaja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5) Nužna odbrana, krajnja nužda, sila i pretnja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6) Neuračunljivost, bitno smanjena uračunljivost i skrivljena uračunljivost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7) Nehat i umišljaj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8) Stvarna i pravna zabluda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9) Subjekti prekršajne odgovornosti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10) Fizičko lice, pravno lice, preduzetnik i odgovorno lice, kao i strano fizičko, pravno i odgovorno lice, kao učinioci prekršaja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11) Pokušaj prekršaja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12) Saučesništvo u prekršaju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13) Sticaj prekršaja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14) Prekršaj u produženom trajanju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15) Vreme i mesto izvršenja prekršaja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16) Sistem prekršajnih sankcija i kazni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lastRenderedPageBreak/>
        <w:t xml:space="preserve">17) Kazna zatvora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18) Rad u javnom interesu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19) Novčana kazna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20) Odmeravanje kazne, ublažavanje i oslobođenje od kazne i odmeravanje kazne za sticaj prekršaja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21) Opomena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22) Zaštitne mere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23) Oduzimanje predmeta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24) Zabrana vršenja određenih delatnosti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25) Zabrana pravnom licu da vrši određene delatnosti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26) Zabrana odgovornom licu da vrši određene poslove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27) Javno objavljivanje presude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28) Oduzimanje životinja i zabrana držanja životinja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29) Oduzimanje imovinske koristi pribavljene prekršajem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30) Zastarelost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31) Načela prekršajnog postupka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32) Nadležnost za vođenje prekršajnog postupka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33) Okrivljeni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34) Oštećeni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35) Javni tužilac i drugi organi ovlašćeni za podnošenje zahteva za pokretanje prekršajnog postupka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36) Vraćanje u pređašnje stanje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37) Troškovi prekršajnog postupka i imovinskopravni zahtev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38) Zahtev za pokretanje prekršajnog postupka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39) Prekršajni nalog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40) Pretresanje prostorija i lica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41) Sporazum o priznanju prekršaja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lastRenderedPageBreak/>
        <w:t xml:space="preserve">42) Pretres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43) Prekid postupka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44) Presuda i druge odluke prvostepenog prekršajnog suda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45) Redovni pravni lek - žalba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46) Osnovi pobijanja presude i rešenja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47) Odluke drugostepenog prekršajnog suda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48) Vanredni pravni lek - zahtev za ponavljanje prekršajnog postupka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49) Vanredni pravni lek - zahtev za zaštitu zakonitosti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50) Naknada štete i vraćanje novčanog iznosa zbog neopravdanog kažnjavanja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51) Izvršenje prekršajnih odluka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52) Jedinstveni registri - prekršajna evidencija i evidencija neplaćenih novčanih kazni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53) Odredbe Zakona o prekršajima o maloletnicima </w:t>
      </w:r>
    </w:p>
    <w:p w:rsidR="002B2FB5" w:rsidRPr="002B2FB5" w:rsidRDefault="002B2FB5" w:rsidP="002B2FB5">
      <w:pPr>
        <w:spacing w:before="240" w:after="240" w:line="240" w:lineRule="auto"/>
        <w:jc w:val="center"/>
        <w:rPr>
          <w:rFonts w:ascii="Arial" w:eastAsia="Times New Roman" w:hAnsi="Arial" w:cs="Arial"/>
          <w:b/>
          <w:bCs/>
          <w:sz w:val="24"/>
          <w:szCs w:val="24"/>
          <w:lang w:eastAsia="sr-Latn-RS"/>
        </w:rPr>
      </w:pPr>
      <w:bookmarkStart w:id="59" w:name="str_35"/>
      <w:bookmarkEnd w:id="59"/>
      <w:r w:rsidRPr="002B2FB5">
        <w:rPr>
          <w:rFonts w:ascii="Arial" w:eastAsia="Times New Roman" w:hAnsi="Arial" w:cs="Arial"/>
          <w:b/>
          <w:bCs/>
          <w:sz w:val="24"/>
          <w:szCs w:val="24"/>
          <w:lang w:eastAsia="sr-Latn-RS"/>
        </w:rPr>
        <w:t xml:space="preserve">4.2. Privredni prestupi i postupak za privredne prestupe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 Pojam i obeležja privrednog prestupa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 Odgovornost za privredne prestupe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 Kazne i uslovna osuda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4) Zaštitne mere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5) Pravne posledice osude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6) Oduzimanje imovinske koristi pribavljene izvršenjem privrednog prestupa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7) Zastarelost i brisanje osude i uslovi za davanje podataka iz evidencije o osudama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8) Važenje propisa o privrednim prestupima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9) Opšte odredbe o postupku za privredni prestup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10) Nadležnost suda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11) Javni tužilac i predstavnik pravnog lica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12) Prijava za privredni prestup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13) Istražne radnje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lastRenderedPageBreak/>
        <w:t xml:space="preserve">14) Optužni predlog, glavni pretres i presuda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15) Postupak po pravnim lekovima </w:t>
      </w:r>
    </w:p>
    <w:p w:rsidR="002B2FB5" w:rsidRPr="002B2FB5" w:rsidRDefault="002B2FB5" w:rsidP="002B2FB5">
      <w:pPr>
        <w:spacing w:before="240" w:after="240" w:line="240" w:lineRule="auto"/>
        <w:jc w:val="center"/>
        <w:rPr>
          <w:rFonts w:ascii="Arial" w:eastAsia="Times New Roman" w:hAnsi="Arial" w:cs="Arial"/>
          <w:b/>
          <w:bCs/>
          <w:sz w:val="24"/>
          <w:szCs w:val="24"/>
          <w:lang w:eastAsia="sr-Latn-RS"/>
        </w:rPr>
      </w:pPr>
      <w:bookmarkStart w:id="60" w:name="str_36"/>
      <w:bookmarkEnd w:id="60"/>
      <w:r w:rsidRPr="002B2FB5">
        <w:rPr>
          <w:rFonts w:ascii="Arial" w:eastAsia="Times New Roman" w:hAnsi="Arial" w:cs="Arial"/>
          <w:b/>
          <w:bCs/>
          <w:sz w:val="24"/>
          <w:szCs w:val="24"/>
          <w:lang w:eastAsia="sr-Latn-RS"/>
        </w:rPr>
        <w:t xml:space="preserve">4.3. Krivična dela i krivični postupak </w:t>
      </w:r>
    </w:p>
    <w:p w:rsidR="002B2FB5" w:rsidRPr="002B2FB5" w:rsidRDefault="002B2FB5" w:rsidP="002B2FB5">
      <w:pPr>
        <w:spacing w:before="240" w:after="240" w:line="240" w:lineRule="auto"/>
        <w:jc w:val="center"/>
        <w:rPr>
          <w:rFonts w:ascii="Arial" w:eastAsia="Times New Roman" w:hAnsi="Arial" w:cs="Arial"/>
          <w:i/>
          <w:iCs/>
          <w:sz w:val="24"/>
          <w:szCs w:val="24"/>
          <w:lang w:eastAsia="sr-Latn-RS"/>
        </w:rPr>
      </w:pPr>
      <w:r w:rsidRPr="002B2FB5">
        <w:rPr>
          <w:rFonts w:ascii="Arial" w:eastAsia="Times New Roman" w:hAnsi="Arial" w:cs="Arial"/>
          <w:i/>
          <w:iCs/>
          <w:sz w:val="24"/>
          <w:szCs w:val="24"/>
          <w:lang w:eastAsia="sr-Latn-RS"/>
        </w:rPr>
        <w:t xml:space="preserve">4.3.1. Krivično materijalno pravo </w:t>
      </w:r>
    </w:p>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a. Opšti deo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 Osnovni pojmovi krivičnog materijalnog prava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 Važenje krivičnog zakonodavstva Republike Srbije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 Pojam i obeležja krivičnog dela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4) Izvršenje krivičnog dela činjenjem i nečinjenjem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5) Delo malog značaja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6) Nužna odbrana i krajnja nužda, sila i pretnja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7) Osnovi isključenja protivpravnosti koji nisu predviđeni krivičnim zakonom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8) Krivica (umišljaj, nehat i odgovornost za težu posledicu, neuračunljivost i bitno smanjena uračunljivost)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9) Stvarna i pravna zabluda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10) Odgovornost pravnih lica u našem pravu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11) Pokušaj krivičnog dela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12) Saučesništvo u krivičnom delu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13) Svrha kažnjavanja, vrste kazni i uslovi za njihovo izricanje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14) Odmeravanje kazne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15) Mere upozorenja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16) Mere bezbednosti - vrste, izricanje, zabrana vršenja poziva, delatnosti i dužnosti, oduzimanje predmeta i prestanak mere bezbednosti na osnovu sudske odluke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17) Oduzimanje imovinske koristi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18) Pravne posledice osude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19) Rehabilitacija, prestanak pravnih posledica osude i davanje podataka iz kaznene evidencije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20) Zastarelost </w:t>
      </w:r>
    </w:p>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lastRenderedPageBreak/>
        <w:t xml:space="preserve">b. Posebni deo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 Krivična dela protiv državnih organa (Glava dvadeset deveta Krivičnog zakonika, čl. 322-330)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 Krivična dela protiv službene dužnosti (Glava trideset treća Krivičnog zakonika, čl. 359-369) </w:t>
      </w:r>
    </w:p>
    <w:p w:rsidR="002B2FB5" w:rsidRPr="002B2FB5" w:rsidRDefault="002B2FB5" w:rsidP="002B2FB5">
      <w:pPr>
        <w:spacing w:before="240" w:after="240" w:line="240" w:lineRule="auto"/>
        <w:jc w:val="center"/>
        <w:rPr>
          <w:rFonts w:ascii="Arial" w:eastAsia="Times New Roman" w:hAnsi="Arial" w:cs="Arial"/>
          <w:i/>
          <w:iCs/>
          <w:sz w:val="24"/>
          <w:szCs w:val="24"/>
          <w:lang w:eastAsia="sr-Latn-RS"/>
        </w:rPr>
      </w:pPr>
      <w:r w:rsidRPr="002B2FB5">
        <w:rPr>
          <w:rFonts w:ascii="Arial" w:eastAsia="Times New Roman" w:hAnsi="Arial" w:cs="Arial"/>
          <w:i/>
          <w:iCs/>
          <w:sz w:val="24"/>
          <w:szCs w:val="24"/>
          <w:lang w:eastAsia="sr-Latn-RS"/>
        </w:rPr>
        <w:t xml:space="preserve">4.3.2. Krivični postupak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 Načela krivičnog postupka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 Stvarna i mesna nadležnost krivičnog suda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 Javni tužilac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4) Oštećeni i oštećeni kao tužilac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5) Okrivljeni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6) Osnovna obeležja dokaza i dokazivanja u krivičnom postupku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7) Krivična prijava </w:t>
      </w:r>
    </w:p>
    <w:p w:rsidR="002B2FB5" w:rsidRPr="002B2FB5" w:rsidRDefault="002B2FB5" w:rsidP="002B2FB5">
      <w:pPr>
        <w:spacing w:after="0" w:line="240" w:lineRule="auto"/>
        <w:jc w:val="center"/>
        <w:rPr>
          <w:rFonts w:ascii="Arial" w:eastAsia="Times New Roman" w:hAnsi="Arial" w:cs="Arial"/>
          <w:sz w:val="28"/>
          <w:szCs w:val="28"/>
          <w:lang w:eastAsia="sr-Latn-RS"/>
        </w:rPr>
      </w:pPr>
      <w:bookmarkStart w:id="61" w:name="str_37"/>
      <w:bookmarkEnd w:id="61"/>
      <w:r w:rsidRPr="002B2FB5">
        <w:rPr>
          <w:rFonts w:ascii="Arial" w:eastAsia="Times New Roman" w:hAnsi="Arial" w:cs="Arial"/>
          <w:sz w:val="28"/>
          <w:szCs w:val="28"/>
          <w:lang w:eastAsia="sr-Latn-RS"/>
        </w:rPr>
        <w:t xml:space="preserve">5. VEŠTINE POTREBNE ZA VRŠENJE INSPEKCIJSKOG NADZORA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 Prvi kontakt inspekcije i nadziranog subjekta - značaj prvog kontakta, prvog sastanka i razgovora sa odgovornim, ovlašćenim i drugim licima nadziranog subjekt i efektivna komunikacija u okviru prvog kontakta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 Tehnike aktivnog slušanja, samopouzdanog, profesionalnog i etičkog (moralnog) ophođenja i ponašanja i taktičke komunikacije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 Neverbalna komunikacija - oblici i značaj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4) Razumevanje različitih psiholoških tipova ličnosti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5) Kako prepoznati i prevazići podozrivost, nekooperativnost i netoleranciju, lažne iskaze, navođenje na pogrešne zaključke i druge vidove manipulacije, stereotipe, predrasude, predubeđenja i druge smetnje za efektivnu komunikaciju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6) Uspostavljanje i građenje odnosa poverenja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7) Komunikacija u napetim i visoko napetim situacijama i načini rešavanja nelagodnih i konfliktnih situacija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8) Stres i prevazilaženje stresa </w:t>
      </w:r>
    </w:p>
    <w:p w:rsidR="002B2FB5" w:rsidRPr="002B2FB5" w:rsidRDefault="002B2FB5" w:rsidP="002B2FB5">
      <w:pPr>
        <w:spacing w:after="0" w:line="240" w:lineRule="auto"/>
        <w:jc w:val="center"/>
        <w:rPr>
          <w:rFonts w:ascii="Arial" w:eastAsia="Times New Roman" w:hAnsi="Arial" w:cs="Arial"/>
          <w:b/>
          <w:bCs/>
          <w:sz w:val="29"/>
          <w:szCs w:val="29"/>
          <w:lang w:eastAsia="sr-Latn-RS"/>
        </w:rPr>
      </w:pPr>
      <w:bookmarkStart w:id="62" w:name="str_38"/>
      <w:bookmarkEnd w:id="62"/>
      <w:r w:rsidRPr="002B2FB5">
        <w:rPr>
          <w:rFonts w:ascii="Arial" w:eastAsia="Times New Roman" w:hAnsi="Arial" w:cs="Arial"/>
          <w:b/>
          <w:bCs/>
          <w:sz w:val="29"/>
          <w:szCs w:val="29"/>
          <w:lang w:eastAsia="sr-Latn-RS"/>
        </w:rPr>
        <w:t xml:space="preserve">Obrazac 1. </w:t>
      </w:r>
    </w:p>
    <w:p w:rsidR="002B2FB5" w:rsidRPr="002B2FB5" w:rsidRDefault="002B2FB5" w:rsidP="002B2FB5">
      <w:pPr>
        <w:spacing w:after="0" w:line="240" w:lineRule="auto"/>
        <w:jc w:val="center"/>
        <w:rPr>
          <w:rFonts w:ascii="Arial" w:eastAsia="Times New Roman" w:hAnsi="Arial" w:cs="Arial"/>
          <w:b/>
          <w:bCs/>
          <w:sz w:val="29"/>
          <w:szCs w:val="29"/>
          <w:lang w:eastAsia="sr-Latn-RS"/>
        </w:rPr>
      </w:pPr>
      <w:bookmarkStart w:id="63" w:name="str_39"/>
      <w:bookmarkEnd w:id="63"/>
      <w:r w:rsidRPr="002B2FB5">
        <w:rPr>
          <w:rFonts w:ascii="Arial" w:eastAsia="Times New Roman" w:hAnsi="Arial" w:cs="Arial"/>
          <w:b/>
          <w:bCs/>
          <w:sz w:val="29"/>
          <w:szCs w:val="29"/>
          <w:lang w:eastAsia="sr-Latn-RS"/>
        </w:rPr>
        <w:t xml:space="preserve">ZAHTEV ZA POLAGANJE ISPITA ZA INSPEKTORA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542"/>
        <w:gridCol w:w="8680"/>
      </w:tblGrid>
      <w:tr w:rsidR="002B2FB5" w:rsidRPr="002B2FB5" w:rsidTr="002B2FB5">
        <w:trPr>
          <w:tblCellSpacing w:w="0" w:type="dxa"/>
        </w:trPr>
        <w:tc>
          <w:tcPr>
            <w:tcW w:w="10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IME </w:t>
            </w:r>
          </w:p>
        </w:tc>
        <w:tc>
          <w:tcPr>
            <w:tcW w:w="490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1128"/>
        <w:gridCol w:w="8094"/>
      </w:tblGrid>
      <w:tr w:rsidR="002B2FB5" w:rsidRPr="002B2FB5" w:rsidTr="002B2FB5">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lastRenderedPageBreak/>
              <w:t xml:space="preserve">PREZIME </w:t>
            </w:r>
          </w:p>
        </w:tc>
        <w:tc>
          <w:tcPr>
            <w:tcW w:w="475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2106"/>
        <w:gridCol w:w="2880"/>
        <w:gridCol w:w="1263"/>
        <w:gridCol w:w="2973"/>
      </w:tblGrid>
      <w:tr w:rsidR="002B2FB5" w:rsidRPr="002B2FB5" w:rsidTr="002B2FB5">
        <w:trPr>
          <w:tblCellSpacing w:w="0" w:type="dxa"/>
        </w:trPr>
        <w:tc>
          <w:tcPr>
            <w:tcW w:w="550" w:type="pct"/>
            <w:tcBorders>
              <w:top w:val="outset" w:sz="6" w:space="0" w:color="auto"/>
              <w:left w:val="outset" w:sz="6" w:space="0" w:color="auto"/>
              <w:bottom w:val="outset" w:sz="6" w:space="0" w:color="auto"/>
              <w:right w:val="outset" w:sz="6" w:space="0" w:color="auto"/>
            </w:tcBorders>
            <w:noWrap/>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DATUM ROĐENJA: </w:t>
            </w:r>
          </w:p>
        </w:tc>
        <w:tc>
          <w:tcPr>
            <w:tcW w:w="195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50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MESTO ROĐENJA: </w:t>
            </w:r>
          </w:p>
        </w:tc>
        <w:tc>
          <w:tcPr>
            <w:tcW w:w="200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9222"/>
      </w:tblGrid>
      <w:tr w:rsidR="002B2FB5" w:rsidRPr="002B2FB5" w:rsidTr="002B2F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JMBG /_/_/_/_/_/_/_/_/_/_/_/_/_/ </w:t>
            </w:r>
          </w:p>
        </w:tc>
      </w:tr>
    </w:tbl>
    <w:p w:rsidR="002B2FB5" w:rsidRPr="002B2FB5" w:rsidRDefault="002B2FB5" w:rsidP="002B2F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2582"/>
        <w:gridCol w:w="6640"/>
      </w:tblGrid>
      <w:tr w:rsidR="002B2FB5" w:rsidRPr="002B2FB5" w:rsidTr="002B2FB5">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NAZIV ZAVRŠENE ŠKOLE, </w:t>
            </w:r>
            <w:r w:rsidRPr="002B2FB5">
              <w:rPr>
                <w:rFonts w:ascii="Arial" w:eastAsia="Times New Roman" w:hAnsi="Arial" w:cs="Arial"/>
                <w:lang w:eastAsia="sr-Latn-RS"/>
              </w:rPr>
              <w:br/>
              <w:t xml:space="preserve">ODNOSNO FAKULTETA: </w:t>
            </w:r>
          </w:p>
        </w:tc>
        <w:tc>
          <w:tcPr>
            <w:tcW w:w="360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2582"/>
        <w:gridCol w:w="6640"/>
      </w:tblGrid>
      <w:tr w:rsidR="002B2FB5" w:rsidRPr="002B2FB5" w:rsidTr="002B2FB5">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KANDIDAT JE ZAPOSLEN U: </w:t>
            </w:r>
          </w:p>
        </w:tc>
        <w:tc>
          <w:tcPr>
            <w:tcW w:w="360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2582"/>
        <w:gridCol w:w="6640"/>
      </w:tblGrid>
      <w:tr w:rsidR="002B2FB5" w:rsidRPr="002B2FB5" w:rsidTr="002B2FB5">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RADNO ISKUSTVO U STRUCI: </w:t>
            </w:r>
          </w:p>
        </w:tc>
        <w:tc>
          <w:tcPr>
            <w:tcW w:w="360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8115"/>
        <w:gridCol w:w="1107"/>
      </w:tblGrid>
      <w:tr w:rsidR="002B2FB5" w:rsidRPr="002B2FB5" w:rsidTr="002B2FB5">
        <w:trPr>
          <w:tblCellSpacing w:w="0" w:type="dxa"/>
        </w:trPr>
        <w:tc>
          <w:tcPr>
            <w:tcW w:w="440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ROK U KOME JE KANDIDAT OBAVEZAN DA POLOŽI STRUČNI ISPIT (DATUM): </w:t>
            </w:r>
          </w:p>
        </w:tc>
        <w:tc>
          <w:tcPr>
            <w:tcW w:w="60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3919"/>
        <w:gridCol w:w="5303"/>
      </w:tblGrid>
      <w:tr w:rsidR="002B2FB5" w:rsidRPr="002B2FB5" w:rsidTr="002B2FB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OSLOBAĐANJE OBAVEZE</w:t>
            </w:r>
            <w:r w:rsidRPr="002B2FB5">
              <w:rPr>
                <w:rFonts w:ascii="Arial" w:eastAsia="Times New Roman" w:hAnsi="Arial" w:cs="Arial"/>
                <w:lang w:eastAsia="sr-Latn-RS"/>
              </w:rPr>
              <w:br/>
              <w:t xml:space="preserve">POLAGANJA ODREĐENIH </w:t>
            </w:r>
            <w:r w:rsidRPr="002B2FB5">
              <w:rPr>
                <w:rFonts w:ascii="Arial" w:eastAsia="Times New Roman" w:hAnsi="Arial" w:cs="Arial"/>
                <w:lang w:eastAsia="sr-Latn-RS"/>
              </w:rPr>
              <w:br/>
              <w:t xml:space="preserve">ISPITNIH PREDMETA </w:t>
            </w:r>
          </w:p>
        </w:tc>
        <w:tc>
          <w:tcPr>
            <w:tcW w:w="0" w:type="auto"/>
            <w:tcBorders>
              <w:top w:val="outset" w:sz="6" w:space="0" w:color="auto"/>
              <w:left w:val="outset" w:sz="6" w:space="0" w:color="auto"/>
              <w:bottom w:val="outset" w:sz="6" w:space="0" w:color="auto"/>
              <w:right w:val="outset" w:sz="6" w:space="0" w:color="auto"/>
            </w:tcBorders>
            <w:vAlign w:val="center"/>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1. saglasno članu 4. stav 1. Pravilnika; </w:t>
            </w:r>
          </w:p>
        </w:tc>
      </w:tr>
      <w:tr w:rsidR="002B2FB5" w:rsidRPr="002B2FB5" w:rsidTr="002B2F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B2FB5" w:rsidRPr="002B2FB5" w:rsidRDefault="002B2FB5" w:rsidP="002B2FB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2. saglasno članu 4. stav 2. Pravilnika; </w:t>
            </w:r>
          </w:p>
        </w:tc>
      </w:tr>
      <w:tr w:rsidR="002B2FB5" w:rsidRPr="002B2FB5" w:rsidTr="002B2FB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B2FB5" w:rsidRPr="002B2FB5" w:rsidRDefault="002B2FB5" w:rsidP="002B2FB5">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3. saglasno članu 4. stav 3. Pravilnika; </w:t>
            </w:r>
          </w:p>
        </w:tc>
      </w:tr>
    </w:tbl>
    <w:p w:rsidR="002B2FB5" w:rsidRPr="002B2FB5" w:rsidRDefault="002B2FB5" w:rsidP="002B2F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3647"/>
        <w:gridCol w:w="5575"/>
      </w:tblGrid>
      <w:tr w:rsidR="002B2FB5" w:rsidRPr="002B2FB5" w:rsidTr="002B2FB5">
        <w:trPr>
          <w:tblCellSpacing w:w="0" w:type="dxa"/>
        </w:trPr>
        <w:tc>
          <w:tcPr>
            <w:tcW w:w="1400" w:type="pct"/>
            <w:tcBorders>
              <w:top w:val="outset" w:sz="6" w:space="0" w:color="auto"/>
              <w:left w:val="outset" w:sz="6" w:space="0" w:color="auto"/>
              <w:bottom w:val="outset" w:sz="6" w:space="0" w:color="auto"/>
              <w:right w:val="outset" w:sz="6" w:space="0" w:color="auto"/>
            </w:tcBorders>
            <w:noWrap/>
            <w:vAlign w:val="center"/>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KONTAKT TELEFON KANDIDATA: </w:t>
            </w:r>
          </w:p>
        </w:tc>
        <w:tc>
          <w:tcPr>
            <w:tcW w:w="360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NAPOMENA: Uz prijavu se prilažu sledeća dokumenta:</w:t>
      </w:r>
      <w:r w:rsidRPr="002B2FB5">
        <w:rPr>
          <w:rFonts w:ascii="Arial" w:eastAsia="Times New Roman" w:hAnsi="Arial" w:cs="Arial"/>
          <w:lang w:eastAsia="sr-Latn-RS"/>
        </w:rPr>
        <w:br/>
        <w:t>1. rešenje o radnopravnom statusu;</w:t>
      </w:r>
      <w:r w:rsidRPr="002B2FB5">
        <w:rPr>
          <w:rFonts w:ascii="Arial" w:eastAsia="Times New Roman" w:hAnsi="Arial" w:cs="Arial"/>
          <w:lang w:eastAsia="sr-Latn-RS"/>
        </w:rPr>
        <w:br/>
        <w:t>2. diploma o stečenoj školskoj spremi (overena fotokopija);</w:t>
      </w:r>
      <w:r w:rsidRPr="002B2FB5">
        <w:rPr>
          <w:rFonts w:ascii="Arial" w:eastAsia="Times New Roman" w:hAnsi="Arial" w:cs="Arial"/>
          <w:lang w:eastAsia="sr-Latn-RS"/>
        </w:rPr>
        <w:br/>
        <w:t>3. lična karta (fotokopija - očitana lična karta);</w:t>
      </w:r>
      <w:r w:rsidRPr="002B2FB5">
        <w:rPr>
          <w:rFonts w:ascii="Arial" w:eastAsia="Times New Roman" w:hAnsi="Arial" w:cs="Arial"/>
          <w:lang w:eastAsia="sr-Latn-RS"/>
        </w:rPr>
        <w:br/>
        <w:t>4. potvrda o stečenom radnom iskustvu u struci;</w:t>
      </w:r>
      <w:r w:rsidRPr="002B2FB5">
        <w:rPr>
          <w:rFonts w:ascii="Arial" w:eastAsia="Times New Roman" w:hAnsi="Arial" w:cs="Arial"/>
          <w:lang w:eastAsia="sr-Latn-RS"/>
        </w:rPr>
        <w:br/>
        <w:t>5. dokazi za oslobađanje obaveze polaganja određenih ispitnih predmeta.</w:t>
      </w:r>
      <w:r w:rsidRPr="002B2FB5">
        <w:rPr>
          <w:rFonts w:ascii="Arial" w:eastAsia="Times New Roman" w:hAnsi="Arial" w:cs="Arial"/>
          <w:lang w:eastAsia="sr-Latn-RS"/>
        </w:rPr>
        <w:br/>
      </w:r>
      <w:r w:rsidRPr="002B2FB5">
        <w:rPr>
          <w:rFonts w:ascii="Arial" w:eastAsia="Times New Roman" w:hAnsi="Arial" w:cs="Arial"/>
          <w:b/>
          <w:bCs/>
          <w:lang w:eastAsia="sr-Latn-RS"/>
        </w:rPr>
        <w:t xml:space="preserve">(Zaokružiti broj ispred odgovarajućeg osnova za oslobađanja obaveze polaganja određenih ispitnih predmeta, odnosno priloženog dokumenta)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6447"/>
        <w:gridCol w:w="2665"/>
      </w:tblGrid>
      <w:tr w:rsidR="002B2FB5" w:rsidRPr="002B2FB5" w:rsidTr="002B2FB5">
        <w:trPr>
          <w:tblCellSpacing w:w="0" w:type="dxa"/>
        </w:trPr>
        <w:tc>
          <w:tcPr>
            <w:tcW w:w="4750" w:type="pct"/>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250" w:type="pct"/>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Potpis ovlašćenog lica </w:t>
            </w:r>
          </w:p>
        </w:tc>
      </w:tr>
      <w:tr w:rsidR="002B2FB5" w:rsidRPr="002B2FB5" w:rsidTr="002B2FB5">
        <w:trPr>
          <w:tblCellSpacing w:w="0" w:type="dxa"/>
        </w:trPr>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r w:rsidR="002B2FB5" w:rsidRPr="002B2FB5" w:rsidTr="002B2FB5">
        <w:trPr>
          <w:tblCellSpacing w:w="0" w:type="dxa"/>
        </w:trPr>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M. P. </w:t>
            </w:r>
          </w:p>
        </w:tc>
      </w:tr>
      <w:tr w:rsidR="002B2FB5" w:rsidRPr="002B2FB5" w:rsidTr="002B2FB5">
        <w:trPr>
          <w:tblCellSpacing w:w="0" w:type="dxa"/>
        </w:trPr>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noWrap/>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Potpis podnosioca zahteva </w:t>
            </w:r>
          </w:p>
        </w:tc>
      </w:tr>
      <w:tr w:rsidR="002B2FB5" w:rsidRPr="002B2FB5" w:rsidTr="002B2FB5">
        <w:trPr>
          <w:tblCellSpacing w:w="0" w:type="dxa"/>
        </w:trPr>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(sa navedenom adresom) </w:t>
            </w:r>
          </w:p>
        </w:tc>
      </w:tr>
    </w:tbl>
    <w:p w:rsidR="002B2FB5" w:rsidRPr="002B2FB5" w:rsidRDefault="002B2FB5" w:rsidP="002B2FB5">
      <w:pPr>
        <w:spacing w:after="0" w:line="240" w:lineRule="auto"/>
        <w:jc w:val="center"/>
        <w:rPr>
          <w:rFonts w:ascii="Arial" w:eastAsia="Times New Roman" w:hAnsi="Arial" w:cs="Arial"/>
          <w:b/>
          <w:bCs/>
          <w:sz w:val="29"/>
          <w:szCs w:val="29"/>
          <w:lang w:eastAsia="sr-Latn-RS"/>
        </w:rPr>
      </w:pPr>
      <w:bookmarkStart w:id="64" w:name="str_40"/>
      <w:bookmarkEnd w:id="64"/>
      <w:r w:rsidRPr="002B2FB5">
        <w:rPr>
          <w:rFonts w:ascii="Arial" w:eastAsia="Times New Roman" w:hAnsi="Arial" w:cs="Arial"/>
          <w:b/>
          <w:bCs/>
          <w:sz w:val="29"/>
          <w:szCs w:val="29"/>
          <w:lang w:eastAsia="sr-Latn-RS"/>
        </w:rPr>
        <w:t xml:space="preserve">Obrazac 2. </w:t>
      </w:r>
    </w:p>
    <w:p w:rsidR="002B2FB5" w:rsidRPr="002B2FB5" w:rsidRDefault="002B2FB5" w:rsidP="002B2FB5">
      <w:pPr>
        <w:spacing w:after="0" w:line="240" w:lineRule="auto"/>
        <w:jc w:val="center"/>
        <w:rPr>
          <w:rFonts w:ascii="Arial" w:eastAsia="Times New Roman" w:hAnsi="Arial" w:cs="Arial"/>
          <w:b/>
          <w:bCs/>
          <w:sz w:val="29"/>
          <w:szCs w:val="29"/>
          <w:lang w:eastAsia="sr-Latn-RS"/>
        </w:rPr>
      </w:pPr>
      <w:bookmarkStart w:id="65" w:name="str_41"/>
      <w:bookmarkEnd w:id="65"/>
      <w:r w:rsidRPr="002B2FB5">
        <w:rPr>
          <w:rFonts w:ascii="Arial" w:eastAsia="Times New Roman" w:hAnsi="Arial" w:cs="Arial"/>
          <w:b/>
          <w:bCs/>
          <w:sz w:val="29"/>
          <w:szCs w:val="29"/>
          <w:lang w:eastAsia="sr-Latn-RS"/>
        </w:rPr>
        <w:t>ZAPISNIK</w:t>
      </w:r>
      <w:r w:rsidRPr="002B2FB5">
        <w:rPr>
          <w:rFonts w:ascii="Arial" w:eastAsia="Times New Roman" w:hAnsi="Arial" w:cs="Arial"/>
          <w:b/>
          <w:bCs/>
          <w:sz w:val="29"/>
          <w:szCs w:val="29"/>
          <w:lang w:eastAsia="sr-Latn-RS"/>
        </w:rPr>
        <w:br/>
        <w:t xml:space="preserve">O POLAGANJU ISPITA ZA INSPEKTORA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Pred Komisijom za sprovođenje ispita za inspektora, obrazovanom rešenjem broj _____________, od __________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117"/>
        <w:gridCol w:w="5995"/>
      </w:tblGrid>
      <w:tr w:rsidR="002B2FB5" w:rsidRPr="002B2FB5" w:rsidTr="002B2FB5">
        <w:trPr>
          <w:tblCellSpacing w:w="0" w:type="dxa"/>
        </w:trPr>
        <w:tc>
          <w:tcPr>
            <w:tcW w:w="650" w:type="pct"/>
            <w:noWrap/>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polagao-la je ispit za inspektora </w:t>
            </w:r>
          </w:p>
        </w:tc>
        <w:tc>
          <w:tcPr>
            <w:tcW w:w="4350" w:type="pct"/>
            <w:tcBorders>
              <w:top w:val="single" w:sz="2" w:space="0" w:color="000000"/>
              <w:left w:val="single" w:sz="2" w:space="0" w:color="000000"/>
              <w:bottom w:val="single" w:sz="6" w:space="0" w:color="000000"/>
              <w:right w:val="single" w:sz="2" w:space="0" w:color="000000"/>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r w:rsidR="002B2FB5" w:rsidRPr="002B2FB5" w:rsidTr="002B2FB5">
        <w:trPr>
          <w:tblCellSpacing w:w="0" w:type="dxa"/>
        </w:trPr>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(ime, ime jednog roditelja, prezime) </w:t>
            </w:r>
          </w:p>
        </w:tc>
      </w:tr>
    </w:tbl>
    <w:p w:rsidR="002B2FB5" w:rsidRPr="002B2FB5" w:rsidRDefault="002B2FB5" w:rsidP="002B2F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94"/>
        <w:gridCol w:w="2666"/>
        <w:gridCol w:w="153"/>
        <w:gridCol w:w="4399"/>
        <w:gridCol w:w="1100"/>
      </w:tblGrid>
      <w:tr w:rsidR="002B2FB5" w:rsidRPr="002B2FB5" w:rsidTr="002B2FB5">
        <w:trPr>
          <w:tblCellSpacing w:w="0" w:type="dxa"/>
        </w:trPr>
        <w:tc>
          <w:tcPr>
            <w:tcW w:w="150" w:type="pct"/>
            <w:noWrap/>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rođen-a</w:t>
            </w:r>
          </w:p>
        </w:tc>
        <w:tc>
          <w:tcPr>
            <w:tcW w:w="1800" w:type="pct"/>
            <w:tcBorders>
              <w:top w:val="single" w:sz="2" w:space="0" w:color="000000"/>
              <w:left w:val="single" w:sz="2" w:space="0" w:color="000000"/>
              <w:bottom w:val="single" w:sz="6" w:space="0" w:color="000000"/>
              <w:right w:val="single" w:sz="2" w:space="0" w:color="000000"/>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50" w:type="pct"/>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u </w:t>
            </w:r>
          </w:p>
        </w:tc>
        <w:tc>
          <w:tcPr>
            <w:tcW w:w="2750" w:type="pct"/>
            <w:tcBorders>
              <w:top w:val="single" w:sz="2" w:space="0" w:color="000000"/>
              <w:left w:val="single" w:sz="2" w:space="0" w:color="000000"/>
              <w:bottom w:val="single" w:sz="6" w:space="0" w:color="000000"/>
              <w:right w:val="single" w:sz="2" w:space="0" w:color="000000"/>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250" w:type="pct"/>
            <w:noWrap/>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zaposlen u </w:t>
            </w:r>
          </w:p>
        </w:tc>
      </w:tr>
    </w:tbl>
    <w:p w:rsidR="002B2FB5" w:rsidRPr="002B2FB5" w:rsidRDefault="002B2FB5" w:rsidP="002B2F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112"/>
      </w:tblGrid>
      <w:tr w:rsidR="002B2FB5" w:rsidRPr="002B2FB5" w:rsidTr="002B2FB5">
        <w:trPr>
          <w:tblCellSpacing w:w="0" w:type="dxa"/>
        </w:trPr>
        <w:tc>
          <w:tcPr>
            <w:tcW w:w="4350" w:type="pct"/>
            <w:tcBorders>
              <w:top w:val="single" w:sz="2" w:space="0" w:color="000000"/>
              <w:left w:val="single" w:sz="2" w:space="0" w:color="000000"/>
              <w:bottom w:val="single" w:sz="6" w:space="0" w:color="000000"/>
              <w:right w:val="single" w:sz="2" w:space="0" w:color="000000"/>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r w:rsidR="002B2FB5" w:rsidRPr="002B2FB5" w:rsidTr="002B2FB5">
        <w:trPr>
          <w:tblCellSpacing w:w="0" w:type="dxa"/>
        </w:trPr>
        <w:tc>
          <w:tcPr>
            <w:tcW w:w="0" w:type="auto"/>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(naziv organa, odnosno poslodavca kod koga je kandidat zaposlen) </w:t>
            </w:r>
          </w:p>
        </w:tc>
      </w:tr>
    </w:tbl>
    <w:p w:rsidR="002B2FB5" w:rsidRPr="002B2FB5" w:rsidRDefault="002B2FB5" w:rsidP="002B2F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206"/>
        <w:gridCol w:w="4906"/>
      </w:tblGrid>
      <w:tr w:rsidR="002B2FB5" w:rsidRPr="002B2FB5" w:rsidTr="002B2FB5">
        <w:trPr>
          <w:tblCellSpacing w:w="0" w:type="dxa"/>
        </w:trPr>
        <w:tc>
          <w:tcPr>
            <w:tcW w:w="650" w:type="pct"/>
            <w:noWrap/>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Polaganje ispita odobreno je rešenjem broj</w:t>
            </w:r>
          </w:p>
        </w:tc>
        <w:tc>
          <w:tcPr>
            <w:tcW w:w="4350" w:type="pct"/>
            <w:tcBorders>
              <w:top w:val="single" w:sz="2" w:space="0" w:color="000000"/>
              <w:left w:val="single" w:sz="2" w:space="0" w:color="000000"/>
              <w:bottom w:val="single" w:sz="6" w:space="0" w:color="000000"/>
              <w:right w:val="single" w:sz="2" w:space="0" w:color="000000"/>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lastRenderedPageBreak/>
        <w:t xml:space="preserve">od _______________________ godine.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48"/>
        <w:gridCol w:w="3002"/>
        <w:gridCol w:w="4962"/>
      </w:tblGrid>
      <w:tr w:rsidR="002B2FB5" w:rsidRPr="002B2FB5" w:rsidTr="002B2FB5">
        <w:trPr>
          <w:tblCellSpacing w:w="0" w:type="dxa"/>
        </w:trPr>
        <w:tc>
          <w:tcPr>
            <w:tcW w:w="250" w:type="pct"/>
            <w:noWrap/>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Ispit polaže </w:t>
            </w:r>
          </w:p>
        </w:tc>
        <w:tc>
          <w:tcPr>
            <w:tcW w:w="900" w:type="pct"/>
            <w:tcBorders>
              <w:top w:val="single" w:sz="2" w:space="0" w:color="000000"/>
              <w:left w:val="single" w:sz="2" w:space="0" w:color="000000"/>
              <w:bottom w:val="single" w:sz="6" w:space="0" w:color="000000"/>
              <w:right w:val="single" w:sz="2" w:space="0" w:color="000000"/>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3850" w:type="pct"/>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r w:rsidR="002B2FB5" w:rsidRPr="002B2FB5" w:rsidTr="002B2FB5">
        <w:trPr>
          <w:tblCellSpacing w:w="0" w:type="dxa"/>
        </w:trPr>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noWrap/>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(prvi - drugi put/ popravni ispit) </w:t>
            </w:r>
          </w:p>
        </w:tc>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112"/>
      </w:tblGrid>
      <w:tr w:rsidR="002B2FB5" w:rsidRPr="002B2FB5" w:rsidTr="002B2FB5">
        <w:trPr>
          <w:tblCellSpacing w:w="0" w:type="dxa"/>
        </w:trPr>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r w:rsidRPr="002B2FB5">
              <w:rPr>
                <w:rFonts w:ascii="Arial" w:eastAsia="Times New Roman" w:hAnsi="Arial" w:cs="Arial"/>
                <w:lang w:eastAsia="sr-Latn-RS"/>
              </w:rPr>
              <w:t xml:space="preserve">Kandidat polaže stručni ispit pred komisijom u sledećem sastavu: </w:t>
            </w:r>
          </w:p>
        </w:tc>
      </w:tr>
      <w:tr w:rsidR="002B2FB5" w:rsidRPr="002B2FB5" w:rsidTr="002B2FB5">
        <w:trPr>
          <w:tblCellSpacing w:w="0" w:type="dxa"/>
        </w:trPr>
        <w:tc>
          <w:tcPr>
            <w:tcW w:w="0" w:type="auto"/>
            <w:tcBorders>
              <w:top w:val="single" w:sz="2" w:space="0" w:color="000000"/>
              <w:left w:val="single" w:sz="2" w:space="0" w:color="000000"/>
              <w:bottom w:val="single" w:sz="6" w:space="0" w:color="000000"/>
              <w:right w:val="single" w:sz="2" w:space="0" w:color="000000"/>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r w:rsidR="002B2FB5" w:rsidRPr="002B2FB5" w:rsidTr="002B2FB5">
        <w:trPr>
          <w:tblCellSpacing w:w="0" w:type="dxa"/>
        </w:trPr>
        <w:tc>
          <w:tcPr>
            <w:tcW w:w="0" w:type="auto"/>
            <w:tcBorders>
              <w:top w:val="single" w:sz="2" w:space="0" w:color="000000"/>
              <w:left w:val="single" w:sz="2" w:space="0" w:color="000000"/>
              <w:bottom w:val="single" w:sz="6" w:space="0" w:color="000000"/>
              <w:right w:val="single" w:sz="2" w:space="0" w:color="000000"/>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Ispit polaže dana _________________________________ u _____________________________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Ispit je započeo u ______________________________ časova. </w:t>
      </w:r>
    </w:p>
    <w:p w:rsidR="002B2FB5" w:rsidRPr="002B2FB5" w:rsidRDefault="002B2FB5" w:rsidP="002B2FB5">
      <w:pPr>
        <w:spacing w:before="100" w:beforeAutospacing="1" w:after="100" w:afterAutospacing="1" w:line="240" w:lineRule="auto"/>
        <w:jc w:val="center"/>
        <w:rPr>
          <w:rFonts w:ascii="Arial" w:eastAsia="Times New Roman" w:hAnsi="Arial" w:cs="Arial"/>
          <w:b/>
          <w:bCs/>
          <w:lang w:eastAsia="sr-Latn-RS"/>
        </w:rPr>
      </w:pPr>
      <w:r w:rsidRPr="002B2FB5">
        <w:rPr>
          <w:rFonts w:ascii="Arial" w:eastAsia="Times New Roman" w:hAnsi="Arial" w:cs="Arial"/>
          <w:b/>
          <w:bCs/>
          <w:lang w:eastAsia="sr-Latn-RS"/>
        </w:rPr>
        <w:t xml:space="preserve">PISMENI DEO ISPITA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Pismeni deo ispita kandidat je polagao prema kombinaciji ispitnih pitanja koja je utvrđena pod rednim brojem ______________. </w:t>
      </w:r>
    </w:p>
    <w:p w:rsidR="002B2FB5" w:rsidRPr="002B2FB5" w:rsidRDefault="002B2FB5" w:rsidP="002B2FB5">
      <w:pPr>
        <w:spacing w:before="100" w:beforeAutospacing="1" w:after="100" w:afterAutospacing="1" w:line="240" w:lineRule="auto"/>
        <w:rPr>
          <w:rFonts w:ascii="Arial" w:eastAsia="Times New Roman" w:hAnsi="Arial" w:cs="Arial"/>
          <w:b/>
          <w:bCs/>
          <w:lang w:eastAsia="sr-Latn-RS"/>
        </w:rPr>
      </w:pPr>
      <w:r w:rsidRPr="002B2FB5">
        <w:rPr>
          <w:rFonts w:ascii="Arial" w:eastAsia="Times New Roman" w:hAnsi="Arial" w:cs="Arial"/>
          <w:b/>
          <w:bCs/>
          <w:lang w:eastAsia="sr-Latn-RS"/>
        </w:rPr>
        <w:t xml:space="preserve">Kandidat je položio - nije položio </w:t>
      </w:r>
    </w:p>
    <w:p w:rsidR="002B2FB5" w:rsidRPr="002B2FB5" w:rsidRDefault="002B2FB5" w:rsidP="002B2FB5">
      <w:pPr>
        <w:spacing w:before="100" w:beforeAutospacing="1" w:after="100" w:afterAutospacing="1" w:line="240" w:lineRule="auto"/>
        <w:rPr>
          <w:rFonts w:ascii="Arial" w:eastAsia="Times New Roman" w:hAnsi="Arial" w:cs="Arial"/>
          <w:b/>
          <w:bCs/>
          <w:lang w:eastAsia="sr-Latn-RS"/>
        </w:rPr>
      </w:pPr>
      <w:r w:rsidRPr="002B2FB5">
        <w:rPr>
          <w:rFonts w:ascii="Arial" w:eastAsia="Times New Roman" w:hAnsi="Arial" w:cs="Arial"/>
          <w:b/>
          <w:bCs/>
          <w:lang w:eastAsia="sr-Latn-RS"/>
        </w:rPr>
        <w:t xml:space="preserve">pismeni deo ispita ZA INSPEKTORA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Članovi Komisije - Ispitivači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____________________________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____________________________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____________________________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____________________________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____________________________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651"/>
        <w:gridCol w:w="3461"/>
      </w:tblGrid>
      <w:tr w:rsidR="002B2FB5" w:rsidRPr="002B2FB5" w:rsidTr="002B2FB5">
        <w:trPr>
          <w:tblCellSpacing w:w="0" w:type="dxa"/>
        </w:trPr>
        <w:tc>
          <w:tcPr>
            <w:tcW w:w="4250" w:type="pct"/>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750" w:type="pct"/>
            <w:noWrap/>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Predsednik Komisije </w:t>
            </w:r>
          </w:p>
        </w:tc>
      </w:tr>
      <w:tr w:rsidR="002B2FB5" w:rsidRPr="002B2FB5" w:rsidTr="002B2FB5">
        <w:trPr>
          <w:tblCellSpacing w:w="0" w:type="dxa"/>
        </w:trPr>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____________________________ </w:t>
            </w:r>
          </w:p>
        </w:tc>
      </w:tr>
    </w:tbl>
    <w:p w:rsidR="002B2FB5" w:rsidRPr="002B2FB5" w:rsidRDefault="002B2FB5" w:rsidP="002B2FB5">
      <w:pPr>
        <w:spacing w:before="100" w:beforeAutospacing="1" w:after="100" w:afterAutospacing="1" w:line="240" w:lineRule="auto"/>
        <w:jc w:val="center"/>
        <w:rPr>
          <w:rFonts w:ascii="Arial" w:eastAsia="Times New Roman" w:hAnsi="Arial" w:cs="Arial"/>
          <w:b/>
          <w:bCs/>
          <w:lang w:eastAsia="sr-Latn-RS"/>
        </w:rPr>
      </w:pPr>
      <w:r w:rsidRPr="002B2FB5">
        <w:rPr>
          <w:rFonts w:ascii="Arial" w:eastAsia="Times New Roman" w:hAnsi="Arial" w:cs="Arial"/>
          <w:b/>
          <w:bCs/>
          <w:lang w:eastAsia="sr-Latn-RS"/>
        </w:rPr>
        <w:t xml:space="preserve">USMENI DEO ISPITA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Na usmenom ispitu kandidatu su, iz pojedinih oblasti - ispitnih predmeta, postavljena sledeća pitanja, i to: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Oblasti - predmeta OPŠTI UPRAVNI POSTUPAK I OSNOVI UPRAVNIH SPOROVA </w:t>
      </w:r>
    </w:p>
    <w:p w:rsidR="002B2FB5" w:rsidRPr="002B2FB5" w:rsidRDefault="002B2FB5" w:rsidP="002B2FB5">
      <w:pPr>
        <w:spacing w:before="100" w:beforeAutospacing="1" w:after="100" w:afterAutospacing="1" w:line="240" w:lineRule="auto"/>
        <w:ind w:left="992"/>
        <w:rPr>
          <w:rFonts w:ascii="Arial" w:eastAsia="Times New Roman" w:hAnsi="Arial" w:cs="Arial"/>
          <w:lang w:eastAsia="sr-Latn-RS"/>
        </w:rPr>
      </w:pPr>
      <w:r w:rsidRPr="002B2FB5">
        <w:rPr>
          <w:rFonts w:ascii="Arial" w:eastAsia="Times New Roman" w:hAnsi="Arial" w:cs="Arial"/>
          <w:lang w:eastAsia="sr-Latn-RS"/>
        </w:rPr>
        <w:t>pitanje 1) ________________________________________________,</w:t>
      </w:r>
      <w:r w:rsidRPr="002B2FB5">
        <w:rPr>
          <w:rFonts w:ascii="Arial" w:eastAsia="Times New Roman" w:hAnsi="Arial" w:cs="Arial"/>
          <w:lang w:eastAsia="sr-Latn-RS"/>
        </w:rPr>
        <w:br/>
        <w:t>pitanje 2) ________________________________________________,</w:t>
      </w:r>
      <w:r w:rsidRPr="002B2FB5">
        <w:rPr>
          <w:rFonts w:ascii="Arial" w:eastAsia="Times New Roman" w:hAnsi="Arial" w:cs="Arial"/>
          <w:lang w:eastAsia="sr-Latn-RS"/>
        </w:rPr>
        <w:br/>
        <w:t>pitanje 3) ________________________________________________;</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64"/>
        <w:gridCol w:w="6834"/>
        <w:gridCol w:w="1914"/>
      </w:tblGrid>
      <w:tr w:rsidR="002B2FB5" w:rsidRPr="002B2FB5" w:rsidTr="002B2FB5">
        <w:trPr>
          <w:tblCellSpacing w:w="0" w:type="dxa"/>
        </w:trPr>
        <w:tc>
          <w:tcPr>
            <w:tcW w:w="200" w:type="pct"/>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3750" w:type="pct"/>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1050" w:type="pct"/>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31"/>
              <w:gridCol w:w="932"/>
            </w:tblGrid>
            <w:tr w:rsidR="002B2FB5" w:rsidRPr="002B2FB5">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Položio </w:t>
                  </w:r>
                </w:p>
              </w:tc>
              <w:tc>
                <w:tcPr>
                  <w:tcW w:w="250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Nije položio </w:t>
                  </w:r>
                </w:p>
              </w:tc>
            </w:tr>
            <w:tr w:rsidR="002B2FB5" w:rsidRPr="002B2F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r w:rsidR="002B2FB5" w:rsidRPr="002B2FB5" w:rsidTr="002B2FB5">
        <w:trPr>
          <w:tblCellSpacing w:w="0" w:type="dxa"/>
        </w:trPr>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039"/>
        <w:gridCol w:w="4073"/>
      </w:tblGrid>
      <w:tr w:rsidR="002B2FB5" w:rsidRPr="002B2FB5" w:rsidTr="002B2FB5">
        <w:trPr>
          <w:tblCellSpacing w:w="0" w:type="dxa"/>
        </w:trPr>
        <w:tc>
          <w:tcPr>
            <w:tcW w:w="3900" w:type="pct"/>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1100" w:type="pct"/>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_________________________________ </w:t>
            </w:r>
          </w:p>
        </w:tc>
      </w:tr>
      <w:tr w:rsidR="002B2FB5" w:rsidRPr="002B2FB5" w:rsidTr="002B2FB5">
        <w:trPr>
          <w:tblCellSpacing w:w="0" w:type="dxa"/>
        </w:trPr>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(potpis ispitivača) </w:t>
            </w:r>
          </w:p>
        </w:tc>
      </w:tr>
    </w:tbl>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lastRenderedPageBreak/>
        <w:t xml:space="preserve">oblasti - predmeta ZAKON O INSPEKCIJSKOM NADZORU I PRATEĆI PROPISI I OPŠTI AKTI </w:t>
      </w:r>
    </w:p>
    <w:p w:rsidR="002B2FB5" w:rsidRPr="002B2FB5" w:rsidRDefault="002B2FB5" w:rsidP="002B2FB5">
      <w:pPr>
        <w:spacing w:before="100" w:beforeAutospacing="1" w:after="100" w:afterAutospacing="1" w:line="240" w:lineRule="auto"/>
        <w:ind w:left="992"/>
        <w:rPr>
          <w:rFonts w:ascii="Arial" w:eastAsia="Times New Roman" w:hAnsi="Arial" w:cs="Arial"/>
          <w:lang w:eastAsia="sr-Latn-RS"/>
        </w:rPr>
      </w:pPr>
      <w:r w:rsidRPr="002B2FB5">
        <w:rPr>
          <w:rFonts w:ascii="Arial" w:eastAsia="Times New Roman" w:hAnsi="Arial" w:cs="Arial"/>
          <w:lang w:eastAsia="sr-Latn-RS"/>
        </w:rPr>
        <w:t>pitanje 1) ________________________________________________,</w:t>
      </w:r>
      <w:r w:rsidRPr="002B2FB5">
        <w:rPr>
          <w:rFonts w:ascii="Arial" w:eastAsia="Times New Roman" w:hAnsi="Arial" w:cs="Arial"/>
          <w:lang w:eastAsia="sr-Latn-RS"/>
        </w:rPr>
        <w:br/>
        <w:t>pitanje 2) ________________________________________________,</w:t>
      </w:r>
      <w:r w:rsidRPr="002B2FB5">
        <w:rPr>
          <w:rFonts w:ascii="Arial" w:eastAsia="Times New Roman" w:hAnsi="Arial" w:cs="Arial"/>
          <w:lang w:eastAsia="sr-Latn-RS"/>
        </w:rPr>
        <w:br/>
        <w:t>pitanje 3) ________________________________________________;</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64"/>
        <w:gridCol w:w="6834"/>
        <w:gridCol w:w="1914"/>
      </w:tblGrid>
      <w:tr w:rsidR="002B2FB5" w:rsidRPr="002B2FB5" w:rsidTr="002B2FB5">
        <w:trPr>
          <w:tblCellSpacing w:w="0" w:type="dxa"/>
        </w:trPr>
        <w:tc>
          <w:tcPr>
            <w:tcW w:w="200" w:type="pct"/>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3750" w:type="pct"/>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1050" w:type="pct"/>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31"/>
              <w:gridCol w:w="932"/>
            </w:tblGrid>
            <w:tr w:rsidR="002B2FB5" w:rsidRPr="002B2FB5">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Položio </w:t>
                  </w:r>
                </w:p>
              </w:tc>
              <w:tc>
                <w:tcPr>
                  <w:tcW w:w="250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Nije položio </w:t>
                  </w:r>
                </w:p>
              </w:tc>
            </w:tr>
            <w:tr w:rsidR="002B2FB5" w:rsidRPr="002B2F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r w:rsidR="002B2FB5" w:rsidRPr="002B2FB5" w:rsidTr="002B2FB5">
        <w:trPr>
          <w:tblCellSpacing w:w="0" w:type="dxa"/>
        </w:trPr>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039"/>
        <w:gridCol w:w="4073"/>
      </w:tblGrid>
      <w:tr w:rsidR="002B2FB5" w:rsidRPr="002B2FB5" w:rsidTr="002B2FB5">
        <w:trPr>
          <w:tblCellSpacing w:w="0" w:type="dxa"/>
        </w:trPr>
        <w:tc>
          <w:tcPr>
            <w:tcW w:w="19500" w:type="dxa"/>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4020" w:type="dxa"/>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_________________________________ </w:t>
            </w:r>
          </w:p>
        </w:tc>
      </w:tr>
      <w:tr w:rsidR="002B2FB5" w:rsidRPr="002B2FB5" w:rsidTr="002B2FB5">
        <w:trPr>
          <w:tblCellSpacing w:w="0" w:type="dxa"/>
        </w:trPr>
        <w:tc>
          <w:tcPr>
            <w:tcW w:w="19500" w:type="dxa"/>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4020" w:type="dxa"/>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(potpis ispitivača) </w:t>
            </w:r>
          </w:p>
        </w:tc>
      </w:tr>
    </w:tbl>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oblasti - predmeta OSNOVI PRAVA PRIVREDNIH DRUŠTAVA I DRUGIH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PRIVREDNIH SUBJEKATA I PRIVREDNOG POSLOVANJA </w:t>
      </w:r>
    </w:p>
    <w:p w:rsidR="002B2FB5" w:rsidRPr="002B2FB5" w:rsidRDefault="002B2FB5" w:rsidP="002B2FB5">
      <w:pPr>
        <w:spacing w:before="100" w:beforeAutospacing="1" w:after="100" w:afterAutospacing="1" w:line="240" w:lineRule="auto"/>
        <w:ind w:left="992"/>
        <w:rPr>
          <w:rFonts w:ascii="Arial" w:eastAsia="Times New Roman" w:hAnsi="Arial" w:cs="Arial"/>
          <w:lang w:eastAsia="sr-Latn-RS"/>
        </w:rPr>
      </w:pPr>
      <w:r w:rsidRPr="002B2FB5">
        <w:rPr>
          <w:rFonts w:ascii="Arial" w:eastAsia="Times New Roman" w:hAnsi="Arial" w:cs="Arial"/>
          <w:lang w:eastAsia="sr-Latn-RS"/>
        </w:rPr>
        <w:t>pitanje 1) ________________________________________________,</w:t>
      </w:r>
      <w:r w:rsidRPr="002B2FB5">
        <w:rPr>
          <w:rFonts w:ascii="Arial" w:eastAsia="Times New Roman" w:hAnsi="Arial" w:cs="Arial"/>
          <w:lang w:eastAsia="sr-Latn-RS"/>
        </w:rPr>
        <w:br/>
        <w:t>pitanje 2) ________________________________________________,</w:t>
      </w:r>
      <w:r w:rsidRPr="002B2FB5">
        <w:rPr>
          <w:rFonts w:ascii="Arial" w:eastAsia="Times New Roman" w:hAnsi="Arial" w:cs="Arial"/>
          <w:lang w:eastAsia="sr-Latn-RS"/>
        </w:rPr>
        <w:br/>
        <w:t xml:space="preserve">pitanje 3) ________________________________________________;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64"/>
        <w:gridCol w:w="6834"/>
        <w:gridCol w:w="1914"/>
      </w:tblGrid>
      <w:tr w:rsidR="002B2FB5" w:rsidRPr="002B2FB5" w:rsidTr="002B2FB5">
        <w:trPr>
          <w:tblCellSpacing w:w="0" w:type="dxa"/>
        </w:trPr>
        <w:tc>
          <w:tcPr>
            <w:tcW w:w="200" w:type="pct"/>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3750" w:type="pct"/>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1050" w:type="pct"/>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31"/>
              <w:gridCol w:w="932"/>
            </w:tblGrid>
            <w:tr w:rsidR="002B2FB5" w:rsidRPr="002B2FB5">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Položio </w:t>
                  </w:r>
                </w:p>
              </w:tc>
              <w:tc>
                <w:tcPr>
                  <w:tcW w:w="250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Nije položio </w:t>
                  </w:r>
                </w:p>
              </w:tc>
            </w:tr>
            <w:tr w:rsidR="002B2FB5" w:rsidRPr="002B2F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r w:rsidR="002B2FB5" w:rsidRPr="002B2FB5" w:rsidTr="002B2FB5">
        <w:trPr>
          <w:tblCellSpacing w:w="0" w:type="dxa"/>
        </w:trPr>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039"/>
        <w:gridCol w:w="4073"/>
      </w:tblGrid>
      <w:tr w:rsidR="002B2FB5" w:rsidRPr="002B2FB5" w:rsidTr="002B2FB5">
        <w:trPr>
          <w:tblCellSpacing w:w="0" w:type="dxa"/>
        </w:trPr>
        <w:tc>
          <w:tcPr>
            <w:tcW w:w="4150" w:type="pct"/>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850" w:type="pct"/>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_________________________________ </w:t>
            </w:r>
          </w:p>
        </w:tc>
      </w:tr>
      <w:tr w:rsidR="002B2FB5" w:rsidRPr="002B2FB5" w:rsidTr="002B2FB5">
        <w:trPr>
          <w:tblCellSpacing w:w="0" w:type="dxa"/>
        </w:trPr>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(potpis ispitivača) </w:t>
            </w:r>
          </w:p>
        </w:tc>
      </w:tr>
    </w:tbl>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oblasti - predmeta OSNOVI KAZNENOG PRAVA I KAZNENIH POSTUPAKA </w:t>
      </w:r>
    </w:p>
    <w:p w:rsidR="002B2FB5" w:rsidRPr="002B2FB5" w:rsidRDefault="002B2FB5" w:rsidP="002B2FB5">
      <w:pPr>
        <w:spacing w:before="100" w:beforeAutospacing="1" w:after="100" w:afterAutospacing="1" w:line="240" w:lineRule="auto"/>
        <w:ind w:left="992"/>
        <w:rPr>
          <w:rFonts w:ascii="Arial" w:eastAsia="Times New Roman" w:hAnsi="Arial" w:cs="Arial"/>
          <w:lang w:eastAsia="sr-Latn-RS"/>
        </w:rPr>
      </w:pPr>
      <w:r w:rsidRPr="002B2FB5">
        <w:rPr>
          <w:rFonts w:ascii="Arial" w:eastAsia="Times New Roman" w:hAnsi="Arial" w:cs="Arial"/>
          <w:lang w:eastAsia="sr-Latn-RS"/>
        </w:rPr>
        <w:t>pitanje 1) ________________________________________________,</w:t>
      </w:r>
      <w:r w:rsidRPr="002B2FB5">
        <w:rPr>
          <w:rFonts w:ascii="Arial" w:eastAsia="Times New Roman" w:hAnsi="Arial" w:cs="Arial"/>
          <w:lang w:eastAsia="sr-Latn-RS"/>
        </w:rPr>
        <w:br/>
        <w:t>pitanje 2) ________________________________________________,</w:t>
      </w:r>
      <w:r w:rsidRPr="002B2FB5">
        <w:rPr>
          <w:rFonts w:ascii="Arial" w:eastAsia="Times New Roman" w:hAnsi="Arial" w:cs="Arial"/>
          <w:lang w:eastAsia="sr-Latn-RS"/>
        </w:rPr>
        <w:br/>
        <w:t>pitanje 3) ________________________________________________;</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64"/>
        <w:gridCol w:w="6834"/>
        <w:gridCol w:w="1914"/>
      </w:tblGrid>
      <w:tr w:rsidR="002B2FB5" w:rsidRPr="002B2FB5" w:rsidTr="002B2FB5">
        <w:trPr>
          <w:tblCellSpacing w:w="0" w:type="dxa"/>
        </w:trPr>
        <w:tc>
          <w:tcPr>
            <w:tcW w:w="200" w:type="pct"/>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3750" w:type="pct"/>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1050" w:type="pct"/>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31"/>
              <w:gridCol w:w="932"/>
            </w:tblGrid>
            <w:tr w:rsidR="002B2FB5" w:rsidRPr="002B2FB5">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Položio </w:t>
                  </w:r>
                </w:p>
              </w:tc>
              <w:tc>
                <w:tcPr>
                  <w:tcW w:w="250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Nije položio </w:t>
                  </w:r>
                </w:p>
              </w:tc>
            </w:tr>
            <w:tr w:rsidR="002B2FB5" w:rsidRPr="002B2F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r w:rsidR="002B2FB5" w:rsidRPr="002B2FB5" w:rsidTr="002B2FB5">
        <w:trPr>
          <w:tblCellSpacing w:w="0" w:type="dxa"/>
        </w:trPr>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039"/>
        <w:gridCol w:w="4073"/>
      </w:tblGrid>
      <w:tr w:rsidR="002B2FB5" w:rsidRPr="002B2FB5" w:rsidTr="002B2FB5">
        <w:trPr>
          <w:tblCellSpacing w:w="0" w:type="dxa"/>
        </w:trPr>
        <w:tc>
          <w:tcPr>
            <w:tcW w:w="4150" w:type="pct"/>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850" w:type="pct"/>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_________________________________ </w:t>
            </w:r>
          </w:p>
        </w:tc>
      </w:tr>
      <w:tr w:rsidR="002B2FB5" w:rsidRPr="002B2FB5" w:rsidTr="002B2FB5">
        <w:trPr>
          <w:tblCellSpacing w:w="0" w:type="dxa"/>
        </w:trPr>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(potpis ispitivača) </w:t>
            </w:r>
          </w:p>
        </w:tc>
      </w:tr>
    </w:tbl>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oblasti - predmeta VEŠTINE POTREBNE ZA VRŠENJE INSPEKCIJSKOG NADZORA </w:t>
      </w:r>
    </w:p>
    <w:p w:rsidR="002B2FB5" w:rsidRPr="002B2FB5" w:rsidRDefault="002B2FB5" w:rsidP="002B2FB5">
      <w:pPr>
        <w:spacing w:before="100" w:beforeAutospacing="1" w:after="100" w:afterAutospacing="1" w:line="240" w:lineRule="auto"/>
        <w:ind w:left="992"/>
        <w:rPr>
          <w:rFonts w:ascii="Arial" w:eastAsia="Times New Roman" w:hAnsi="Arial" w:cs="Arial"/>
          <w:lang w:eastAsia="sr-Latn-RS"/>
        </w:rPr>
      </w:pPr>
      <w:r w:rsidRPr="002B2FB5">
        <w:rPr>
          <w:rFonts w:ascii="Arial" w:eastAsia="Times New Roman" w:hAnsi="Arial" w:cs="Arial"/>
          <w:lang w:eastAsia="sr-Latn-RS"/>
        </w:rPr>
        <w:t>pitanje 1) ________________________________________________,</w:t>
      </w:r>
      <w:r w:rsidRPr="002B2FB5">
        <w:rPr>
          <w:rFonts w:ascii="Arial" w:eastAsia="Times New Roman" w:hAnsi="Arial" w:cs="Arial"/>
          <w:lang w:eastAsia="sr-Latn-RS"/>
        </w:rPr>
        <w:br/>
        <w:t>pitanje 2) ________________________________________________,</w:t>
      </w:r>
      <w:r w:rsidRPr="002B2FB5">
        <w:rPr>
          <w:rFonts w:ascii="Arial" w:eastAsia="Times New Roman" w:hAnsi="Arial" w:cs="Arial"/>
          <w:lang w:eastAsia="sr-Latn-RS"/>
        </w:rPr>
        <w:br/>
        <w:t xml:space="preserve">pitanje 3) ________________________________________________;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64"/>
        <w:gridCol w:w="6834"/>
        <w:gridCol w:w="1914"/>
      </w:tblGrid>
      <w:tr w:rsidR="002B2FB5" w:rsidRPr="002B2FB5" w:rsidTr="002B2FB5">
        <w:trPr>
          <w:tblCellSpacing w:w="0" w:type="dxa"/>
        </w:trPr>
        <w:tc>
          <w:tcPr>
            <w:tcW w:w="200" w:type="pct"/>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3750" w:type="pct"/>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1050" w:type="pct"/>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31"/>
              <w:gridCol w:w="932"/>
            </w:tblGrid>
            <w:tr w:rsidR="002B2FB5" w:rsidRPr="002B2FB5">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Položio </w:t>
                  </w:r>
                </w:p>
              </w:tc>
              <w:tc>
                <w:tcPr>
                  <w:tcW w:w="2500" w:type="pct"/>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Nije položio </w:t>
                  </w:r>
                </w:p>
              </w:tc>
            </w:tr>
            <w:tr w:rsidR="002B2FB5" w:rsidRPr="002B2FB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r w:rsidR="002B2FB5" w:rsidRPr="002B2FB5" w:rsidTr="002B2FB5">
        <w:trPr>
          <w:tblCellSpacing w:w="0" w:type="dxa"/>
        </w:trPr>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039"/>
        <w:gridCol w:w="4073"/>
      </w:tblGrid>
      <w:tr w:rsidR="002B2FB5" w:rsidRPr="002B2FB5" w:rsidTr="002B2FB5">
        <w:trPr>
          <w:tblCellSpacing w:w="0" w:type="dxa"/>
        </w:trPr>
        <w:tc>
          <w:tcPr>
            <w:tcW w:w="4150" w:type="pct"/>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850" w:type="pct"/>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_________________________________ </w:t>
            </w:r>
          </w:p>
        </w:tc>
      </w:tr>
      <w:tr w:rsidR="002B2FB5" w:rsidRPr="002B2FB5" w:rsidTr="002B2FB5">
        <w:trPr>
          <w:tblCellSpacing w:w="0" w:type="dxa"/>
        </w:trPr>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(potpis ispitivača) </w:t>
            </w:r>
          </w:p>
        </w:tc>
      </w:tr>
    </w:tbl>
    <w:p w:rsidR="002B2FB5" w:rsidRPr="002B2FB5" w:rsidRDefault="002B2FB5" w:rsidP="002B2FB5">
      <w:pPr>
        <w:spacing w:before="100" w:beforeAutospacing="1" w:after="100" w:afterAutospacing="1" w:line="240" w:lineRule="auto"/>
        <w:jc w:val="center"/>
        <w:rPr>
          <w:rFonts w:ascii="Arial" w:eastAsia="Times New Roman" w:hAnsi="Arial" w:cs="Arial"/>
          <w:b/>
          <w:bCs/>
          <w:lang w:eastAsia="sr-Latn-RS"/>
        </w:rPr>
      </w:pPr>
      <w:r w:rsidRPr="002B2FB5">
        <w:rPr>
          <w:rFonts w:ascii="Arial" w:eastAsia="Times New Roman" w:hAnsi="Arial" w:cs="Arial"/>
          <w:b/>
          <w:bCs/>
          <w:lang w:eastAsia="sr-Latn-RS"/>
        </w:rPr>
        <w:t xml:space="preserve">ZAVRŠETAK ISPITA I OCENA USPEŠNOSTI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lastRenderedPageBreak/>
        <w:t xml:space="preserve">Posle završenog ispita komisija je donela sledeći zaključak: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1. Kandidat je položio ispit.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2. Kandidat nije položio ispit.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112"/>
      </w:tblGrid>
      <w:tr w:rsidR="002B2FB5" w:rsidRPr="002B2FB5" w:rsidTr="002B2FB5">
        <w:trPr>
          <w:tblCellSpacing w:w="0" w:type="dxa"/>
        </w:trPr>
        <w:tc>
          <w:tcPr>
            <w:tcW w:w="0" w:type="auto"/>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3. Kandidat se upućuje na popravni ispit iz sledećih predmeta: </w:t>
            </w:r>
          </w:p>
        </w:tc>
      </w:tr>
      <w:tr w:rsidR="002B2FB5" w:rsidRPr="002B2FB5" w:rsidTr="002B2FB5">
        <w:trPr>
          <w:tblCellSpacing w:w="0" w:type="dxa"/>
        </w:trPr>
        <w:tc>
          <w:tcPr>
            <w:tcW w:w="0" w:type="auto"/>
            <w:tcBorders>
              <w:top w:val="single" w:sz="2" w:space="0" w:color="000000"/>
              <w:left w:val="single" w:sz="2" w:space="0" w:color="000000"/>
              <w:bottom w:val="single" w:sz="6" w:space="0" w:color="000000"/>
              <w:right w:val="single" w:sz="2" w:space="0" w:color="000000"/>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r w:rsidR="002B2FB5" w:rsidRPr="002B2FB5" w:rsidTr="002B2FB5">
        <w:trPr>
          <w:tblCellSpacing w:w="0" w:type="dxa"/>
        </w:trPr>
        <w:tc>
          <w:tcPr>
            <w:tcW w:w="0" w:type="auto"/>
            <w:tcBorders>
              <w:top w:val="single" w:sz="2" w:space="0" w:color="000000"/>
              <w:left w:val="single" w:sz="2" w:space="0" w:color="000000"/>
              <w:bottom w:val="single" w:sz="6" w:space="0" w:color="000000"/>
              <w:right w:val="single" w:sz="2" w:space="0" w:color="000000"/>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597"/>
        <w:gridCol w:w="4515"/>
      </w:tblGrid>
      <w:tr w:rsidR="002B2FB5" w:rsidRPr="002B2FB5" w:rsidTr="002B2FB5">
        <w:trPr>
          <w:tblCellSpacing w:w="0" w:type="dxa"/>
        </w:trPr>
        <w:tc>
          <w:tcPr>
            <w:tcW w:w="950" w:type="pct"/>
            <w:noWrap/>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4. Kandidat je odložio ispit iz sledećeg razloga:</w:t>
            </w:r>
          </w:p>
        </w:tc>
        <w:tc>
          <w:tcPr>
            <w:tcW w:w="4050" w:type="pct"/>
            <w:tcBorders>
              <w:top w:val="single" w:sz="2" w:space="0" w:color="000000"/>
              <w:left w:val="single" w:sz="2" w:space="0" w:color="000000"/>
              <w:bottom w:val="single" w:sz="6" w:space="0" w:color="000000"/>
              <w:right w:val="single" w:sz="2" w:space="0" w:color="000000"/>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r w:rsidR="002B2FB5" w:rsidRPr="002B2FB5" w:rsidTr="002B2FB5">
        <w:trPr>
          <w:tblCellSpacing w:w="0" w:type="dxa"/>
        </w:trPr>
        <w:tc>
          <w:tcPr>
            <w:tcW w:w="0" w:type="auto"/>
            <w:gridSpan w:val="2"/>
            <w:tcBorders>
              <w:top w:val="single" w:sz="2" w:space="0" w:color="000000"/>
              <w:left w:val="single" w:sz="2" w:space="0" w:color="000000"/>
              <w:bottom w:val="single" w:sz="6" w:space="0" w:color="000000"/>
              <w:right w:val="single" w:sz="2" w:space="0" w:color="000000"/>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111"/>
        <w:gridCol w:w="4001"/>
      </w:tblGrid>
      <w:tr w:rsidR="002B2FB5" w:rsidRPr="002B2FB5" w:rsidTr="002B2FB5">
        <w:trPr>
          <w:tblCellSpacing w:w="0" w:type="dxa"/>
        </w:trPr>
        <w:tc>
          <w:tcPr>
            <w:tcW w:w="950" w:type="pct"/>
            <w:noWrap/>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5. Kandidat je odustao od ispita iz sledećeg razloga:</w:t>
            </w:r>
          </w:p>
        </w:tc>
        <w:tc>
          <w:tcPr>
            <w:tcW w:w="4050" w:type="pct"/>
            <w:tcBorders>
              <w:top w:val="single" w:sz="2" w:space="0" w:color="000000"/>
              <w:left w:val="single" w:sz="2" w:space="0" w:color="000000"/>
              <w:bottom w:val="single" w:sz="6" w:space="0" w:color="000000"/>
              <w:right w:val="single" w:sz="2" w:space="0" w:color="000000"/>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r w:rsidR="002B2FB5" w:rsidRPr="002B2FB5" w:rsidTr="002B2FB5">
        <w:trPr>
          <w:tblCellSpacing w:w="0" w:type="dxa"/>
        </w:trPr>
        <w:tc>
          <w:tcPr>
            <w:tcW w:w="0" w:type="auto"/>
            <w:gridSpan w:val="2"/>
            <w:tcBorders>
              <w:top w:val="single" w:sz="2" w:space="0" w:color="000000"/>
              <w:left w:val="single" w:sz="2" w:space="0" w:color="000000"/>
              <w:bottom w:val="single" w:sz="6" w:space="0" w:color="000000"/>
              <w:right w:val="single" w:sz="2" w:space="0" w:color="000000"/>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025"/>
        <w:gridCol w:w="4087"/>
      </w:tblGrid>
      <w:tr w:rsidR="002B2FB5" w:rsidRPr="002B2FB5" w:rsidTr="002B2FB5">
        <w:trPr>
          <w:tblCellSpacing w:w="0" w:type="dxa"/>
        </w:trPr>
        <w:tc>
          <w:tcPr>
            <w:tcW w:w="950" w:type="pct"/>
            <w:noWrap/>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6. Kandidat je udaljen sa ispita iz sledećeg razloga:</w:t>
            </w:r>
          </w:p>
        </w:tc>
        <w:tc>
          <w:tcPr>
            <w:tcW w:w="4050" w:type="pct"/>
            <w:tcBorders>
              <w:top w:val="single" w:sz="2" w:space="0" w:color="000000"/>
              <w:left w:val="single" w:sz="2" w:space="0" w:color="000000"/>
              <w:bottom w:val="single" w:sz="6" w:space="0" w:color="000000"/>
              <w:right w:val="single" w:sz="2" w:space="0" w:color="000000"/>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r w:rsidR="002B2FB5" w:rsidRPr="002B2FB5" w:rsidTr="002B2FB5">
        <w:trPr>
          <w:tblCellSpacing w:w="0" w:type="dxa"/>
        </w:trPr>
        <w:tc>
          <w:tcPr>
            <w:tcW w:w="0" w:type="auto"/>
            <w:gridSpan w:val="2"/>
            <w:tcBorders>
              <w:top w:val="single" w:sz="2" w:space="0" w:color="000000"/>
              <w:left w:val="single" w:sz="2" w:space="0" w:color="000000"/>
              <w:bottom w:val="single" w:sz="6" w:space="0" w:color="000000"/>
              <w:right w:val="single" w:sz="2" w:space="0" w:color="000000"/>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Ispit za inspektora završen je u _____________ časova.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Članovi Komisije - Ispitivači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_________________________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_________________________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_________________________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_________________________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_________________________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38"/>
        <w:gridCol w:w="4147"/>
        <w:gridCol w:w="2727"/>
      </w:tblGrid>
      <w:tr w:rsidR="002B2FB5" w:rsidRPr="002B2FB5" w:rsidTr="002B2FB5">
        <w:trPr>
          <w:tblCellSpacing w:w="0" w:type="dxa"/>
        </w:trPr>
        <w:tc>
          <w:tcPr>
            <w:tcW w:w="500" w:type="pct"/>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Sekretar </w:t>
            </w:r>
          </w:p>
        </w:tc>
        <w:tc>
          <w:tcPr>
            <w:tcW w:w="3900" w:type="pct"/>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600" w:type="pct"/>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Predsednik Komisije </w:t>
            </w:r>
          </w:p>
        </w:tc>
      </w:tr>
      <w:tr w:rsidR="002B2FB5" w:rsidRPr="002B2FB5" w:rsidTr="002B2FB5">
        <w:trPr>
          <w:tblCellSpacing w:w="0" w:type="dxa"/>
        </w:trPr>
        <w:tc>
          <w:tcPr>
            <w:tcW w:w="0" w:type="auto"/>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__________________ </w:t>
            </w:r>
          </w:p>
        </w:tc>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______________________ </w:t>
            </w:r>
          </w:p>
        </w:tc>
      </w:tr>
    </w:tbl>
    <w:p w:rsidR="002B2FB5" w:rsidRPr="002B2FB5" w:rsidRDefault="002B2FB5" w:rsidP="002B2FB5">
      <w:pPr>
        <w:spacing w:after="0" w:line="240" w:lineRule="auto"/>
        <w:jc w:val="center"/>
        <w:rPr>
          <w:rFonts w:ascii="Arial" w:eastAsia="Times New Roman" w:hAnsi="Arial" w:cs="Arial"/>
          <w:b/>
          <w:bCs/>
          <w:sz w:val="29"/>
          <w:szCs w:val="29"/>
          <w:lang w:eastAsia="sr-Latn-RS"/>
        </w:rPr>
      </w:pPr>
      <w:bookmarkStart w:id="66" w:name="str_42"/>
      <w:bookmarkEnd w:id="66"/>
      <w:r w:rsidRPr="002B2FB5">
        <w:rPr>
          <w:rFonts w:ascii="Arial" w:eastAsia="Times New Roman" w:hAnsi="Arial" w:cs="Arial"/>
          <w:b/>
          <w:bCs/>
          <w:sz w:val="29"/>
          <w:szCs w:val="29"/>
          <w:lang w:eastAsia="sr-Latn-RS"/>
        </w:rPr>
        <w:t xml:space="preserve">Obrazac 3. </w:t>
      </w:r>
    </w:p>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Pr>
          <w:rFonts w:ascii="Arial" w:eastAsia="Times New Roman" w:hAnsi="Arial" w:cs="Arial"/>
          <w:noProof/>
          <w:lang w:eastAsia="sr-Latn-RS"/>
        </w:rPr>
        <w:drawing>
          <wp:inline distT="0" distB="0" distL="0" distR="0">
            <wp:extent cx="457200" cy="669925"/>
            <wp:effectExtent l="0" t="0" r="0" b="0"/>
            <wp:docPr id="1" name="Picture 1" descr="D:\ParagrafLex\browser\Files\Old\t\t2016_10\t10_0442_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ragrafLex\browser\Files\Old\t\t2016_10\t10_0442_s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69925"/>
                    </a:xfrm>
                    <a:prstGeom prst="rect">
                      <a:avLst/>
                    </a:prstGeom>
                    <a:noFill/>
                    <a:ln>
                      <a:noFill/>
                    </a:ln>
                  </pic:spPr>
                </pic:pic>
              </a:graphicData>
            </a:graphic>
          </wp:inline>
        </w:drawing>
      </w:r>
      <w:r w:rsidRPr="002B2FB5">
        <w:rPr>
          <w:rFonts w:ascii="Arial" w:eastAsia="Times New Roman" w:hAnsi="Arial" w:cs="Arial"/>
          <w:lang w:eastAsia="sr-Latn-RS"/>
        </w:rPr>
        <w:br/>
        <w:t>REPUBLIKA SRBIJA</w:t>
      </w:r>
      <w:r w:rsidRPr="002B2FB5">
        <w:rPr>
          <w:rFonts w:ascii="Arial" w:eastAsia="Times New Roman" w:hAnsi="Arial" w:cs="Arial"/>
          <w:lang w:eastAsia="sr-Latn-RS"/>
        </w:rPr>
        <w:br/>
        <w:t xml:space="preserve">Ministarstvo državne uprava i lokalne samouprave </w:t>
      </w:r>
    </w:p>
    <w:p w:rsidR="002B2FB5" w:rsidRPr="002B2FB5" w:rsidRDefault="002B2FB5" w:rsidP="002B2FB5">
      <w:pPr>
        <w:spacing w:after="0" w:line="240" w:lineRule="auto"/>
        <w:jc w:val="center"/>
        <w:rPr>
          <w:rFonts w:ascii="Arial" w:eastAsia="Times New Roman" w:hAnsi="Arial" w:cs="Arial"/>
          <w:b/>
          <w:bCs/>
          <w:sz w:val="29"/>
          <w:szCs w:val="29"/>
          <w:lang w:eastAsia="sr-Latn-RS"/>
        </w:rPr>
      </w:pPr>
      <w:bookmarkStart w:id="67" w:name="str_43"/>
      <w:bookmarkEnd w:id="67"/>
      <w:r w:rsidRPr="002B2FB5">
        <w:rPr>
          <w:rFonts w:ascii="Arial" w:eastAsia="Times New Roman" w:hAnsi="Arial" w:cs="Arial"/>
          <w:b/>
          <w:bCs/>
          <w:sz w:val="29"/>
          <w:szCs w:val="29"/>
          <w:lang w:eastAsia="sr-Latn-RS"/>
        </w:rPr>
        <w:t>UVERENJE</w:t>
      </w:r>
      <w:r w:rsidRPr="002B2FB5">
        <w:rPr>
          <w:rFonts w:ascii="Arial" w:eastAsia="Times New Roman" w:hAnsi="Arial" w:cs="Arial"/>
          <w:b/>
          <w:bCs/>
          <w:sz w:val="29"/>
          <w:szCs w:val="29"/>
          <w:lang w:eastAsia="sr-Latn-RS"/>
        </w:rPr>
        <w:br/>
        <w:t xml:space="preserve">O POLOŽENOM ISPITU ZA INSPEKTORA </w:t>
      </w:r>
    </w:p>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_______________________________________________________________________________________</w:t>
      </w:r>
      <w:r w:rsidRPr="002B2FB5">
        <w:rPr>
          <w:rFonts w:ascii="Arial" w:eastAsia="Times New Roman" w:hAnsi="Arial" w:cs="Arial"/>
          <w:lang w:eastAsia="sr-Latn-RS"/>
        </w:rPr>
        <w:br/>
        <w:t xml:space="preserve">(ime i prezime kandidata)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79"/>
        <w:gridCol w:w="2604"/>
        <w:gridCol w:w="153"/>
        <w:gridCol w:w="2321"/>
        <w:gridCol w:w="642"/>
        <w:gridCol w:w="2513"/>
      </w:tblGrid>
      <w:tr w:rsidR="002B2FB5" w:rsidRPr="002B2FB5" w:rsidTr="002B2FB5">
        <w:trPr>
          <w:tblCellSpacing w:w="0" w:type="dxa"/>
        </w:trPr>
        <w:tc>
          <w:tcPr>
            <w:tcW w:w="200" w:type="pct"/>
            <w:noWrap/>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Rođen-a </w:t>
            </w:r>
          </w:p>
        </w:tc>
        <w:tc>
          <w:tcPr>
            <w:tcW w:w="1550" w:type="pct"/>
            <w:tcBorders>
              <w:top w:val="single" w:sz="2" w:space="0" w:color="000000"/>
              <w:left w:val="single" w:sz="2" w:space="0" w:color="000000"/>
              <w:bottom w:val="single" w:sz="6" w:space="0" w:color="000000"/>
              <w:right w:val="single" w:sz="2" w:space="0" w:color="000000"/>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100" w:type="pct"/>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u </w:t>
            </w:r>
          </w:p>
        </w:tc>
        <w:tc>
          <w:tcPr>
            <w:tcW w:w="1500" w:type="pct"/>
            <w:tcBorders>
              <w:top w:val="single" w:sz="2" w:space="0" w:color="000000"/>
              <w:left w:val="single" w:sz="2" w:space="0" w:color="000000"/>
              <w:bottom w:val="single" w:sz="6" w:space="0" w:color="000000"/>
              <w:right w:val="single" w:sz="2" w:space="0" w:color="000000"/>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150" w:type="pct"/>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JMBG </w:t>
            </w:r>
          </w:p>
        </w:tc>
        <w:tc>
          <w:tcPr>
            <w:tcW w:w="1500" w:type="pct"/>
            <w:tcBorders>
              <w:top w:val="single" w:sz="2" w:space="0" w:color="000000"/>
              <w:left w:val="single" w:sz="2" w:space="0" w:color="000000"/>
              <w:bottom w:val="single" w:sz="6" w:space="0" w:color="000000"/>
              <w:right w:val="single" w:sz="2" w:space="0" w:color="000000"/>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r w:rsidR="002B2FB5" w:rsidRPr="002B2FB5" w:rsidTr="002B2FB5">
        <w:trPr>
          <w:tblCellSpacing w:w="0" w:type="dxa"/>
        </w:trPr>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(datum rođenja) </w:t>
            </w:r>
          </w:p>
        </w:tc>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(mesto rođenja) </w:t>
            </w:r>
          </w:p>
        </w:tc>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112"/>
      </w:tblGrid>
      <w:tr w:rsidR="002B2FB5" w:rsidRPr="002B2FB5" w:rsidTr="002B2FB5">
        <w:trPr>
          <w:tblCellSpacing w:w="0" w:type="dxa"/>
        </w:trPr>
        <w:tc>
          <w:tcPr>
            <w:tcW w:w="0" w:type="auto"/>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Završio-la </w:t>
            </w:r>
          </w:p>
        </w:tc>
      </w:tr>
      <w:tr w:rsidR="002B2FB5" w:rsidRPr="002B2FB5" w:rsidTr="002B2FB5">
        <w:trPr>
          <w:tblCellSpacing w:w="0" w:type="dxa"/>
        </w:trPr>
        <w:tc>
          <w:tcPr>
            <w:tcW w:w="0" w:type="auto"/>
            <w:tcBorders>
              <w:top w:val="single" w:sz="2" w:space="0" w:color="000000"/>
              <w:left w:val="single" w:sz="2" w:space="0" w:color="000000"/>
              <w:bottom w:val="single" w:sz="6" w:space="0" w:color="000000"/>
              <w:right w:val="single" w:sz="2" w:space="0" w:color="000000"/>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r w:rsidR="002B2FB5" w:rsidRPr="002B2FB5" w:rsidTr="002B2FB5">
        <w:trPr>
          <w:tblCellSpacing w:w="0" w:type="dxa"/>
        </w:trPr>
        <w:tc>
          <w:tcPr>
            <w:tcW w:w="0" w:type="auto"/>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(naziv škole - fakulteta) </w:t>
            </w:r>
          </w:p>
        </w:tc>
      </w:tr>
    </w:tbl>
    <w:p w:rsidR="002B2FB5" w:rsidRPr="002B2FB5" w:rsidRDefault="002B2FB5" w:rsidP="002B2FB5">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112"/>
      </w:tblGrid>
      <w:tr w:rsidR="002B2FB5" w:rsidRPr="002B2FB5" w:rsidTr="002B2FB5">
        <w:trPr>
          <w:tblCellSpacing w:w="0" w:type="dxa"/>
        </w:trPr>
        <w:tc>
          <w:tcPr>
            <w:tcW w:w="0" w:type="auto"/>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Položio-la je dana</w:t>
            </w:r>
          </w:p>
        </w:tc>
      </w:tr>
      <w:tr w:rsidR="002B2FB5" w:rsidRPr="002B2FB5" w:rsidTr="002B2FB5">
        <w:trPr>
          <w:tblCellSpacing w:w="0" w:type="dxa"/>
        </w:trPr>
        <w:tc>
          <w:tcPr>
            <w:tcW w:w="0" w:type="auto"/>
            <w:tcBorders>
              <w:top w:val="single" w:sz="2" w:space="0" w:color="000000"/>
              <w:left w:val="single" w:sz="2" w:space="0" w:color="000000"/>
              <w:bottom w:val="single" w:sz="6" w:space="0" w:color="000000"/>
              <w:right w:val="single" w:sz="2" w:space="0" w:color="000000"/>
            </w:tcBorders>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b/>
          <w:bCs/>
          <w:lang w:eastAsia="sr-Latn-RS"/>
        </w:rPr>
        <w:lastRenderedPageBreak/>
        <w:t xml:space="preserve">ISPIT ZA INSPEKTORA </w:t>
      </w:r>
      <w:r w:rsidRPr="002B2FB5">
        <w:rPr>
          <w:rFonts w:ascii="Arial" w:eastAsia="Times New Roman" w:hAnsi="Arial" w:cs="Arial"/>
          <w:lang w:eastAsia="sr-Latn-RS"/>
        </w:rPr>
        <w:br/>
        <w:t xml:space="preserve">pred Komisijom za sprovođenje ispita za inspektora </w:t>
      </w:r>
    </w:p>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Ovo uverenje se izdaje na osnovu člana 22. Pravilnika o programu i načinu sprovođenja ispita za inspektora.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850"/>
        <w:gridCol w:w="3290"/>
        <w:gridCol w:w="2972"/>
      </w:tblGrid>
      <w:tr w:rsidR="002B2FB5" w:rsidRPr="002B2FB5" w:rsidTr="002B2FB5">
        <w:trPr>
          <w:tblCellSpacing w:w="0" w:type="dxa"/>
        </w:trPr>
        <w:tc>
          <w:tcPr>
            <w:tcW w:w="600" w:type="pct"/>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Broj: </w:t>
            </w:r>
          </w:p>
        </w:tc>
        <w:tc>
          <w:tcPr>
            <w:tcW w:w="3750" w:type="pct"/>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650" w:type="pct"/>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Predsednik Komisije </w:t>
            </w:r>
          </w:p>
        </w:tc>
      </w:tr>
      <w:tr w:rsidR="002B2FB5" w:rsidRPr="002B2FB5" w:rsidTr="002B2FB5">
        <w:trPr>
          <w:tblCellSpacing w:w="0" w:type="dxa"/>
        </w:trPr>
        <w:tc>
          <w:tcPr>
            <w:tcW w:w="0" w:type="auto"/>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_______________________ </w:t>
            </w:r>
          </w:p>
        </w:tc>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r w:rsidR="002B2FB5" w:rsidRPr="002B2FB5" w:rsidTr="002B2FB5">
        <w:trPr>
          <w:tblCellSpacing w:w="0" w:type="dxa"/>
        </w:trPr>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M.P. </w:t>
            </w:r>
          </w:p>
        </w:tc>
        <w:tc>
          <w:tcPr>
            <w:tcW w:w="0" w:type="auto"/>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________________________ </w:t>
            </w:r>
          </w:p>
        </w:tc>
      </w:tr>
      <w:tr w:rsidR="002B2FB5" w:rsidRPr="002B2FB5" w:rsidTr="002B2FB5">
        <w:trPr>
          <w:tblCellSpacing w:w="0" w:type="dxa"/>
        </w:trPr>
        <w:tc>
          <w:tcPr>
            <w:tcW w:w="0" w:type="auto"/>
            <w:hideMark/>
          </w:tcPr>
          <w:p w:rsidR="002B2FB5" w:rsidRPr="002B2FB5" w:rsidRDefault="002B2FB5" w:rsidP="002B2FB5">
            <w:pPr>
              <w:spacing w:before="100" w:beforeAutospacing="1" w:after="100" w:afterAutospacing="1" w:line="240" w:lineRule="auto"/>
              <w:rPr>
                <w:rFonts w:ascii="Arial" w:eastAsia="Times New Roman" w:hAnsi="Arial" w:cs="Arial"/>
                <w:lang w:eastAsia="sr-Latn-RS"/>
              </w:rPr>
            </w:pPr>
            <w:r w:rsidRPr="002B2FB5">
              <w:rPr>
                <w:rFonts w:ascii="Arial" w:eastAsia="Times New Roman" w:hAnsi="Arial" w:cs="Arial"/>
                <w:lang w:eastAsia="sr-Latn-RS"/>
              </w:rPr>
              <w:t xml:space="preserve">Datum: ________________ </w:t>
            </w:r>
          </w:p>
        </w:tc>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r w:rsidR="002B2FB5" w:rsidRPr="002B2FB5" w:rsidTr="002B2FB5">
        <w:trPr>
          <w:tblCellSpacing w:w="0" w:type="dxa"/>
        </w:trPr>
        <w:tc>
          <w:tcPr>
            <w:tcW w:w="0" w:type="auto"/>
            <w:hideMark/>
          </w:tcPr>
          <w:p w:rsidR="002B2FB5" w:rsidRPr="002B2FB5" w:rsidRDefault="002B2FB5" w:rsidP="002B2FB5">
            <w:pPr>
              <w:spacing w:before="100" w:beforeAutospacing="1" w:after="100" w:afterAutospacing="1" w:line="240" w:lineRule="auto"/>
              <w:jc w:val="center"/>
              <w:rPr>
                <w:rFonts w:ascii="Arial" w:eastAsia="Times New Roman" w:hAnsi="Arial" w:cs="Arial"/>
                <w:lang w:eastAsia="sr-Latn-RS"/>
              </w:rPr>
            </w:pPr>
            <w:r w:rsidRPr="002B2FB5">
              <w:rPr>
                <w:rFonts w:ascii="Arial" w:eastAsia="Times New Roman" w:hAnsi="Arial" w:cs="Arial"/>
                <w:lang w:eastAsia="sr-Latn-RS"/>
              </w:rPr>
              <w:t xml:space="preserve">Beograd </w:t>
            </w:r>
          </w:p>
        </w:tc>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c>
          <w:tcPr>
            <w:tcW w:w="0" w:type="auto"/>
            <w:hideMark/>
          </w:tcPr>
          <w:p w:rsidR="002B2FB5" w:rsidRPr="002B2FB5" w:rsidRDefault="002B2FB5" w:rsidP="002B2FB5">
            <w:pPr>
              <w:spacing w:after="0" w:line="240" w:lineRule="auto"/>
              <w:rPr>
                <w:rFonts w:ascii="Times New Roman" w:eastAsia="Times New Roman" w:hAnsi="Times New Roman" w:cs="Times New Roman"/>
                <w:sz w:val="24"/>
                <w:szCs w:val="24"/>
                <w:lang w:eastAsia="sr-Latn-RS"/>
              </w:rPr>
            </w:pPr>
          </w:p>
        </w:tc>
      </w:tr>
    </w:tbl>
    <w:p w:rsidR="00123BFD" w:rsidRDefault="00123BFD"/>
    <w:sectPr w:rsidR="00123B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FB5"/>
    <w:rsid w:val="00123BFD"/>
    <w:rsid w:val="002B2FB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2B2FB5"/>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B2FB5"/>
    <w:rPr>
      <w:rFonts w:ascii="Times New Roman" w:eastAsia="Times New Roman" w:hAnsi="Times New Roman" w:cs="Times New Roman"/>
      <w:b/>
      <w:bCs/>
      <w:sz w:val="15"/>
      <w:szCs w:val="15"/>
      <w:lang w:eastAsia="sr-Latn-RS"/>
    </w:rPr>
  </w:style>
  <w:style w:type="paragraph" w:customStyle="1" w:styleId="clan">
    <w:name w:val="clan"/>
    <w:basedOn w:val="Normal"/>
    <w:rsid w:val="002B2FB5"/>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2B2FB5"/>
    <w:pPr>
      <w:spacing w:before="100" w:beforeAutospacing="1" w:after="100" w:afterAutospacing="1" w:line="240" w:lineRule="auto"/>
    </w:pPr>
    <w:rPr>
      <w:rFonts w:ascii="Arial" w:eastAsia="Times New Roman" w:hAnsi="Arial" w:cs="Arial"/>
      <w:lang w:eastAsia="sr-Latn-RS"/>
    </w:rPr>
  </w:style>
  <w:style w:type="paragraph" w:customStyle="1" w:styleId="normaluvuceni3">
    <w:name w:val="normal_uvuceni3"/>
    <w:basedOn w:val="Normal"/>
    <w:rsid w:val="002B2FB5"/>
    <w:pPr>
      <w:spacing w:before="100" w:beforeAutospacing="1" w:after="100" w:afterAutospacing="1" w:line="240" w:lineRule="auto"/>
      <w:ind w:left="992"/>
    </w:pPr>
    <w:rPr>
      <w:rFonts w:ascii="Arial" w:eastAsia="Times New Roman" w:hAnsi="Arial" w:cs="Arial"/>
      <w:lang w:eastAsia="sr-Latn-RS"/>
    </w:rPr>
  </w:style>
  <w:style w:type="paragraph" w:customStyle="1" w:styleId="podnaslovpropisa">
    <w:name w:val="podnaslovpropisa"/>
    <w:basedOn w:val="Normal"/>
    <w:rsid w:val="002B2FB5"/>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bold">
    <w:name w:val="normalbold"/>
    <w:basedOn w:val="Normal"/>
    <w:rsid w:val="002B2FB5"/>
    <w:pPr>
      <w:spacing w:before="100" w:beforeAutospacing="1" w:after="100" w:afterAutospacing="1" w:line="240" w:lineRule="auto"/>
    </w:pPr>
    <w:rPr>
      <w:rFonts w:ascii="Arial" w:eastAsia="Times New Roman" w:hAnsi="Arial" w:cs="Arial"/>
      <w:b/>
      <w:bCs/>
      <w:lang w:eastAsia="sr-Latn-RS"/>
    </w:rPr>
  </w:style>
  <w:style w:type="paragraph" w:customStyle="1" w:styleId="normalboldcentar">
    <w:name w:val="normalboldcentar"/>
    <w:basedOn w:val="Normal"/>
    <w:rsid w:val="002B2FB5"/>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centar">
    <w:name w:val="normalcentar"/>
    <w:basedOn w:val="Normal"/>
    <w:rsid w:val="002B2FB5"/>
    <w:pPr>
      <w:spacing w:before="100" w:beforeAutospacing="1" w:after="100" w:afterAutospacing="1" w:line="240" w:lineRule="auto"/>
      <w:jc w:val="center"/>
    </w:pPr>
    <w:rPr>
      <w:rFonts w:ascii="Arial" w:eastAsia="Times New Roman" w:hAnsi="Arial" w:cs="Arial"/>
      <w:lang w:eastAsia="sr-Latn-RS"/>
    </w:rPr>
  </w:style>
  <w:style w:type="paragraph" w:customStyle="1" w:styleId="wyq050---odeljak">
    <w:name w:val="wyq050---odeljak"/>
    <w:basedOn w:val="Normal"/>
    <w:rsid w:val="002B2FB5"/>
    <w:pPr>
      <w:spacing w:after="0" w:line="240" w:lineRule="auto"/>
      <w:jc w:val="center"/>
    </w:pPr>
    <w:rPr>
      <w:rFonts w:ascii="Arial" w:eastAsia="Times New Roman" w:hAnsi="Arial" w:cs="Arial"/>
      <w:b/>
      <w:bCs/>
      <w:sz w:val="31"/>
      <w:szCs w:val="31"/>
      <w:lang w:eastAsia="sr-Latn-RS"/>
    </w:rPr>
  </w:style>
  <w:style w:type="paragraph" w:customStyle="1" w:styleId="wyq080---odsek">
    <w:name w:val="wyq080---odsek"/>
    <w:basedOn w:val="Normal"/>
    <w:rsid w:val="002B2FB5"/>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2B2FB5"/>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2B2FB5"/>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2B2FB5"/>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2B2FB5"/>
    <w:pPr>
      <w:spacing w:before="240" w:after="240" w:line="240" w:lineRule="auto"/>
      <w:jc w:val="center"/>
    </w:pPr>
    <w:rPr>
      <w:rFonts w:ascii="Arial" w:eastAsia="Times New Roman" w:hAnsi="Arial" w:cs="Arial"/>
      <w:i/>
      <w:iCs/>
      <w:sz w:val="24"/>
      <w:szCs w:val="24"/>
      <w:lang w:eastAsia="sr-Latn-RS"/>
    </w:rPr>
  </w:style>
  <w:style w:type="character" w:customStyle="1" w:styleId="normal1">
    <w:name w:val="normal1"/>
    <w:basedOn w:val="DefaultParagraphFont"/>
    <w:rsid w:val="002B2FB5"/>
    <w:rPr>
      <w:rFonts w:ascii="Arial" w:hAnsi="Arial" w:cs="Arial" w:hint="default"/>
      <w:sz w:val="22"/>
      <w:szCs w:val="22"/>
    </w:rPr>
  </w:style>
  <w:style w:type="paragraph" w:styleId="BalloonText">
    <w:name w:val="Balloon Text"/>
    <w:basedOn w:val="Normal"/>
    <w:link w:val="BalloonTextChar"/>
    <w:uiPriority w:val="99"/>
    <w:semiHidden/>
    <w:unhideWhenUsed/>
    <w:rsid w:val="002B2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F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2B2FB5"/>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B2FB5"/>
    <w:rPr>
      <w:rFonts w:ascii="Times New Roman" w:eastAsia="Times New Roman" w:hAnsi="Times New Roman" w:cs="Times New Roman"/>
      <w:b/>
      <w:bCs/>
      <w:sz w:val="15"/>
      <w:szCs w:val="15"/>
      <w:lang w:eastAsia="sr-Latn-RS"/>
    </w:rPr>
  </w:style>
  <w:style w:type="paragraph" w:customStyle="1" w:styleId="clan">
    <w:name w:val="clan"/>
    <w:basedOn w:val="Normal"/>
    <w:rsid w:val="002B2FB5"/>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2B2FB5"/>
    <w:pPr>
      <w:spacing w:before="100" w:beforeAutospacing="1" w:after="100" w:afterAutospacing="1" w:line="240" w:lineRule="auto"/>
    </w:pPr>
    <w:rPr>
      <w:rFonts w:ascii="Arial" w:eastAsia="Times New Roman" w:hAnsi="Arial" w:cs="Arial"/>
      <w:lang w:eastAsia="sr-Latn-RS"/>
    </w:rPr>
  </w:style>
  <w:style w:type="paragraph" w:customStyle="1" w:styleId="normaluvuceni3">
    <w:name w:val="normal_uvuceni3"/>
    <w:basedOn w:val="Normal"/>
    <w:rsid w:val="002B2FB5"/>
    <w:pPr>
      <w:spacing w:before="100" w:beforeAutospacing="1" w:after="100" w:afterAutospacing="1" w:line="240" w:lineRule="auto"/>
      <w:ind w:left="992"/>
    </w:pPr>
    <w:rPr>
      <w:rFonts w:ascii="Arial" w:eastAsia="Times New Roman" w:hAnsi="Arial" w:cs="Arial"/>
      <w:lang w:eastAsia="sr-Latn-RS"/>
    </w:rPr>
  </w:style>
  <w:style w:type="paragraph" w:customStyle="1" w:styleId="podnaslovpropisa">
    <w:name w:val="podnaslovpropisa"/>
    <w:basedOn w:val="Normal"/>
    <w:rsid w:val="002B2FB5"/>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bold">
    <w:name w:val="normalbold"/>
    <w:basedOn w:val="Normal"/>
    <w:rsid w:val="002B2FB5"/>
    <w:pPr>
      <w:spacing w:before="100" w:beforeAutospacing="1" w:after="100" w:afterAutospacing="1" w:line="240" w:lineRule="auto"/>
    </w:pPr>
    <w:rPr>
      <w:rFonts w:ascii="Arial" w:eastAsia="Times New Roman" w:hAnsi="Arial" w:cs="Arial"/>
      <w:b/>
      <w:bCs/>
      <w:lang w:eastAsia="sr-Latn-RS"/>
    </w:rPr>
  </w:style>
  <w:style w:type="paragraph" w:customStyle="1" w:styleId="normalboldcentar">
    <w:name w:val="normalboldcentar"/>
    <w:basedOn w:val="Normal"/>
    <w:rsid w:val="002B2FB5"/>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centar">
    <w:name w:val="normalcentar"/>
    <w:basedOn w:val="Normal"/>
    <w:rsid w:val="002B2FB5"/>
    <w:pPr>
      <w:spacing w:before="100" w:beforeAutospacing="1" w:after="100" w:afterAutospacing="1" w:line="240" w:lineRule="auto"/>
      <w:jc w:val="center"/>
    </w:pPr>
    <w:rPr>
      <w:rFonts w:ascii="Arial" w:eastAsia="Times New Roman" w:hAnsi="Arial" w:cs="Arial"/>
      <w:lang w:eastAsia="sr-Latn-RS"/>
    </w:rPr>
  </w:style>
  <w:style w:type="paragraph" w:customStyle="1" w:styleId="wyq050---odeljak">
    <w:name w:val="wyq050---odeljak"/>
    <w:basedOn w:val="Normal"/>
    <w:rsid w:val="002B2FB5"/>
    <w:pPr>
      <w:spacing w:after="0" w:line="240" w:lineRule="auto"/>
      <w:jc w:val="center"/>
    </w:pPr>
    <w:rPr>
      <w:rFonts w:ascii="Arial" w:eastAsia="Times New Roman" w:hAnsi="Arial" w:cs="Arial"/>
      <w:b/>
      <w:bCs/>
      <w:sz w:val="31"/>
      <w:szCs w:val="31"/>
      <w:lang w:eastAsia="sr-Latn-RS"/>
    </w:rPr>
  </w:style>
  <w:style w:type="paragraph" w:customStyle="1" w:styleId="wyq080---odsek">
    <w:name w:val="wyq080---odsek"/>
    <w:basedOn w:val="Normal"/>
    <w:rsid w:val="002B2FB5"/>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2B2FB5"/>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2B2FB5"/>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2B2FB5"/>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2B2FB5"/>
    <w:pPr>
      <w:spacing w:before="240" w:after="240" w:line="240" w:lineRule="auto"/>
      <w:jc w:val="center"/>
    </w:pPr>
    <w:rPr>
      <w:rFonts w:ascii="Arial" w:eastAsia="Times New Roman" w:hAnsi="Arial" w:cs="Arial"/>
      <w:i/>
      <w:iCs/>
      <w:sz w:val="24"/>
      <w:szCs w:val="24"/>
      <w:lang w:eastAsia="sr-Latn-RS"/>
    </w:rPr>
  </w:style>
  <w:style w:type="character" w:customStyle="1" w:styleId="normal1">
    <w:name w:val="normal1"/>
    <w:basedOn w:val="DefaultParagraphFont"/>
    <w:rsid w:val="002B2FB5"/>
    <w:rPr>
      <w:rFonts w:ascii="Arial" w:hAnsi="Arial" w:cs="Arial" w:hint="default"/>
      <w:sz w:val="22"/>
      <w:szCs w:val="22"/>
    </w:rPr>
  </w:style>
  <w:style w:type="paragraph" w:styleId="BalloonText">
    <w:name w:val="Balloon Text"/>
    <w:basedOn w:val="Normal"/>
    <w:link w:val="BalloonTextChar"/>
    <w:uiPriority w:val="99"/>
    <w:semiHidden/>
    <w:unhideWhenUsed/>
    <w:rsid w:val="002B2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F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4307</Words>
  <Characters>24550</Characters>
  <Application>Microsoft Office Word</Application>
  <DocSecurity>0</DocSecurity>
  <Lines>204</Lines>
  <Paragraphs>57</Paragraphs>
  <ScaleCrop>false</ScaleCrop>
  <Company/>
  <LinksUpToDate>false</LinksUpToDate>
  <CharactersWithSpaces>28800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2017-02-24T07:27:00Z</dcterms:created>
  <dcterms:modified xsi:type="dcterms:W3CDTF">2017-02-24T07:28:00Z</dcterms:modified>
</cp:coreProperties>
</file>