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1E52D4" w:rsidRPr="001E52D4" w:rsidTr="001E52D4">
        <w:trPr>
          <w:trHeight w:val="299"/>
          <w:tblCellSpacing w:w="15" w:type="dxa"/>
        </w:trPr>
        <w:tc>
          <w:tcPr>
            <w:tcW w:w="0" w:type="auto"/>
            <w:vMerge w:val="restart"/>
            <w:shd w:val="clear" w:color="auto" w:fill="A41E1C"/>
            <w:vAlign w:val="center"/>
            <w:hideMark/>
          </w:tcPr>
          <w:p w:rsidR="001E52D4" w:rsidRPr="001E52D4" w:rsidRDefault="001E52D4" w:rsidP="001E52D4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1E52D4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1E52D4" w:rsidRPr="001E52D4" w:rsidRDefault="001E52D4" w:rsidP="001E52D4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1E52D4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SAOBRAĆAJNIM, TEHNIČKIM, HIGIJENSKIM I DRUGIM USLOVIMA AUTOBUSKIH STANICA ZA MEĐUNARODNI JAVNI PREVOZ PUTNIKA</w:t>
            </w:r>
          </w:p>
          <w:bookmarkEnd w:id="0"/>
          <w:p w:rsidR="001E52D4" w:rsidRPr="001E52D4" w:rsidRDefault="001E52D4" w:rsidP="001E52D4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1E52D4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18/2004)</w:t>
            </w:r>
          </w:p>
        </w:tc>
      </w:tr>
      <w:tr w:rsidR="001E52D4" w:rsidRPr="001E52D4" w:rsidTr="001E52D4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1E52D4" w:rsidRPr="001E52D4" w:rsidRDefault="001E52D4" w:rsidP="001E52D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  <w:tr w:rsidR="001E52D4" w:rsidRPr="001E52D4" w:rsidTr="001E52D4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1E52D4" w:rsidRPr="001E52D4" w:rsidRDefault="001E52D4" w:rsidP="001E52D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</w:tbl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Ovim pravilnikom utvrđuju se saobraćajni, tehnički, higijenski i drugi uslovi autobuskih stanica za međunarodni javni prevoz putnika (u daljem tekstu: stanica).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Stanica je objekat u kome se obavlja: prihvat i otprema autobusa, prtljaga i stvari, ukrcavanje i iskrcavanje putnika, izdavanje voznih karata i drugih prevoznih isprava, davanje obaveštenja o prevozu i pružanje drugih usluga u vezi sa prevozom.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Stanica mora da ima istaknut natpis: "Autobuska stanica" sa imenom i naznakom naseljenog mesta u kome se nalazi.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Stanica ima poslovnu zgradu i prostor za autobuse, a može da ima i prostor za parkiranje drugih vozila.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Poslovna zgrada stanice ima: prostor sa mestima za prodaju voznih karata i drugih prevoznih isprava i davanje obaveštenja o prevozu, prostoriju za otpremno-dispečersku službu, čekaonicu, garderobu i javni sanitarni čvor sa tekućom vodom.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Prostor za prodaju karata i drugih prevoznih isprava i čekaonica mogu da budu u istoj prostoriji poslovne zgrade.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Broj mesta za prodaju voznih karata i drugih prevoznih isprava mora da bude toliki da omogući kupovinu vozne karte ili druge prevozne isprave bez većeg zadržavanja putnika, a izuzetno uz zadržavanje do 15 minuta.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U poslovnoj zgradi mora da se obezbedi javna telefonska govornica.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Poslovna zgrada stanice snabdevena je agregatom ili sličnim uređajem za proizvodnju električne energije za osvetljenje čekaonice i perona u slučaju nestanka električne energije, kao i higijenski ispravnom vodom.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lastRenderedPageBreak/>
        <w:t>Čekaonica mora da ima: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1) površinu koja odgovara prosečnom dnevnom protoku putnika ne manju od 12 m</w:t>
      </w:r>
      <w:r w:rsidRPr="001E52D4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1E52D4">
        <w:rPr>
          <w:rFonts w:ascii="Arial" w:eastAsia="Times New Roman" w:hAnsi="Arial" w:cs="Arial"/>
          <w:lang w:eastAsia="sr-Latn-RS"/>
        </w:rPr>
        <w:t>, snabdevenu sa najmanje 4 mesta za sedenje namenjenih za invalide ili majke sa decom;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2) visinu od najmanje 3,20 m;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3) obezbeđeno zagrevanje u zimskom periodu sa temperaturom od najmanje 16</w:t>
      </w:r>
      <w:r w:rsidRPr="001E52D4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o</w:t>
      </w:r>
      <w:r w:rsidRPr="001E52D4">
        <w:rPr>
          <w:rFonts w:ascii="Arial" w:eastAsia="Times New Roman" w:hAnsi="Arial" w:cs="Arial"/>
          <w:lang w:eastAsia="sr-Latn-RS"/>
        </w:rPr>
        <w:t>C;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4) provetravanje prirodnim i veštačkim putem koje omogućava izmenu vazduha najmanje 3m</w:t>
      </w:r>
      <w:r w:rsidRPr="001E52D4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3</w:t>
      </w:r>
      <w:r w:rsidRPr="001E52D4">
        <w:rPr>
          <w:rFonts w:ascii="Arial" w:eastAsia="Times New Roman" w:hAnsi="Arial" w:cs="Arial"/>
          <w:lang w:eastAsia="sr-Latn-RS"/>
        </w:rPr>
        <w:t xml:space="preserve"> svežeg vazduha na čas po kvadratnom metru;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5) vidno istaknute oznake o zabrani pušenja;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6) prirodno osvetljenje i veštačko osvetljenje od najmanje 65 luksa;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7) podove i zidove od materijala pogodnog za lako pranje, čišćenje i dezinfekciju;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8) neophodan nameštaj pogodan za lako čišćenje i nepodesan za uvlačenje gamadi;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9) korpu za otpatke sa uloškom - kesama za jednokratnu upotrebu.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Davanje obaveštenja o prevozu vrši se na šalteru informacija koji je na vidnom mestu u poslovnoj zgradi, a u stanici sa manjim brojem korisnika (stanica sa manje od 10 perona), davanje obaveštenja može se vršiti na mestima za prodaju karata i drugih prevoznih isprava.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Za davanje obaveštenja - informacija (o redu vožnje, cenama i dr.) stanica mora da ima poseban telefonski broj.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8"/>
      <w:bookmarkEnd w:id="8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Na vidnom mestu u poslovnoj zgradi ističe se: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1) izvod iz reda vožnje sa nazivom linije, bliže određenim pravcem linije, vremenom polaska, vremenom dolaska, razdobljem u kome se vrši prevoz;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2) radno vreme stanice, i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3) druge pisane ili vizuelne oznake za prostore i prostorije koje se nalaze u okviru stanice (ambulanta, garderoba, sanitarni čvor, telefon i sl.).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9"/>
      <w:bookmarkEnd w:id="9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Garderoba ima izdvojenu površinu koja odgovara prosečnim dnevnim potrebama smeštaja prtljaga i stvari.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Usluge garderobe se mogu organizovati u okviru drugih službi (služba za prodaju karata, dispečerska služba i dr.) sa vidnom naznakom da ista postoji.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0"/>
      <w:bookmarkEnd w:id="10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lastRenderedPageBreak/>
        <w:t>Prostor za autobuse ima: površinu za kretanje autobusa, perone i parkiralište za autobuse, a može da ima površinu za čišćenje i pranje vozila, uređaje za kontrolu tehničke ispravnosti vozila i pumpu za snabdevanje gorivom.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11"/>
      <w:bookmarkEnd w:id="11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Površina za kretanje autobusa je određena manevarskim karakteristikama autobusa pri postavljanju na peron hodom unapred i slobodnim bezbednim kretanjem iz stanice sa već postavljenim autobusima na peronima i parkiralištima.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12"/>
      <w:bookmarkEnd w:id="12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12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Peron je površina namenjena za kretanje putnika, ukrcavanje i iskrcavanje putnika i površina za postavljanje autobusa.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Širina perona ne može biti manja od 4 m i mora da obezbedi neometan prilaz i ulazak i izlazak putnika u autobus na prednja i zadnja vrata kada su istovremeno otvorena vrata prostora za prtljag kod dva paralelno postavljena autobusa.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Ukupna dužina perona predviđena za putnike određena je brojem perona i mora da bude uzdignuta u odnosu na površinu za autobuse od 10 do 20 cm.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Broj perona je određen minimalnim vremenom zadržavanja autobusa na peronu od 8 minuta u međumesnom i 5 minuta u prigradskom prevozu.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Svaki peron mora da ima svoj broj.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13"/>
      <w:bookmarkEnd w:id="13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13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Nadstrešnica za putnike mora da bude visine najmanje 4,5 m.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Stubovi nadstrešnice postavljaju se tako da ne ometaju manevrisanje i ulazak autobusa, kao i ukrcavanje i iskrcavanje putnika.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14"/>
      <w:bookmarkEnd w:id="14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14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Parkiralište za autobuse mora da ima površinu koja omogućava parkiranje autobusa koji čekaju na polazak prema redu vožnje.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Parkiralište može da bude i u neposrednoj blizini stanice.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15"/>
      <w:bookmarkEnd w:id="15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15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Stanica mora da ima razglasne uređaje koji omogućavaju razgovetnu i dovoljnu čujnost obaveštenja u čekaonici i na peronima.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Služba stanice najavljuje svako postavljanje autobusa za polazak i svaki dolazak autobusa, kao i svako odstupanje od reda vožnje.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Stanica mora da ima u čekaonici i na peronima časovnike koji pokazuju tačno vreme.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16"/>
      <w:bookmarkEnd w:id="16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16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lastRenderedPageBreak/>
        <w:t>U gradovima i naseljima gradskog karaktera u kojima je organizovan javni gradski saobraćaj na vidnom mestu u stanici mora da bude istaknut plan naseljenog mesta u kome se stanica nalazi sa unesenim linijama javnog gradskog saobraćaja.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7"/>
      <w:bookmarkEnd w:id="17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17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Lokacija za stanicu određuje se pravcima međunarodnog prevoza kroz grad ili naseljeno mesto, a imajući u vidu zahtev putnika i prevoznika za najkraćim prevoznim putevima.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clan_18"/>
      <w:bookmarkEnd w:id="18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18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Stanica mora da se održava tako da uvek odgovara svojoj nameni.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Održavanjem stanice smatraju se radovi kojima se obezbeđuje ispravno stanje saobraćajno-tehničkih i sanitarno-tehničkih elemenata, i to: opravka poslovne zgrade, njenih uređaja i instalacija, zamena dotrajalih saobraćajnih znakova, putokaza, oznaka, simbola, opravka i zamena razglasnih uređaja, obnavljanje perona i parkirališta za autobuse, čišćenje snega sa perona i parkirališta za autobuse i posipanje odgovarajućim materijalom radi sprečavanja poledice, redovno održavanje površina koje se boje, svakodnevno čišćenje, pranje i dezinfekcija perona i parkirališta za autobuse, kao i redovno uklanjanje otpadaka na tim površinama na higijenski način i drugo.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clan_19"/>
      <w:bookmarkEnd w:id="19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19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Preduzeće koje upravlja stanicom vodi tačnu evidenciju polazaka i dolazaka autobusa u međunarodnom javnom prevozu putnika.</w:t>
      </w:r>
    </w:p>
    <w:p w:rsidR="001E52D4" w:rsidRPr="001E52D4" w:rsidRDefault="001E52D4" w:rsidP="001E52D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clan_20"/>
      <w:bookmarkEnd w:id="20"/>
      <w:r w:rsidRPr="001E52D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20</w:t>
      </w:r>
    </w:p>
    <w:p w:rsidR="001E52D4" w:rsidRPr="001E52D4" w:rsidRDefault="001E52D4" w:rsidP="001E52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E52D4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Srbije".</w:t>
      </w:r>
    </w:p>
    <w:p w:rsidR="00C44CFE" w:rsidRDefault="00C44CFE"/>
    <w:sectPr w:rsidR="00C44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D4"/>
    <w:rsid w:val="001E52D4"/>
    <w:rsid w:val="00C4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E52D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E52D4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1E52D4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1E52D4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1E52D4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character" w:customStyle="1" w:styleId="stepen1">
    <w:name w:val="stepen1"/>
    <w:basedOn w:val="DefaultParagraphFont"/>
    <w:rsid w:val="001E52D4"/>
    <w:rPr>
      <w:sz w:val="15"/>
      <w:szCs w:val="15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E52D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E52D4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1E52D4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1E52D4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1E52D4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character" w:customStyle="1" w:styleId="stepen1">
    <w:name w:val="stepen1"/>
    <w:basedOn w:val="DefaultParagraphFont"/>
    <w:rsid w:val="001E52D4"/>
    <w:rPr>
      <w:sz w:val="15"/>
      <w:szCs w:val="15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2017-02-09T11:46:00Z</dcterms:created>
  <dcterms:modified xsi:type="dcterms:W3CDTF">2017-02-09T11:47:00Z</dcterms:modified>
</cp:coreProperties>
</file>