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807015" w:rsidRPr="00807015" w:rsidTr="0080701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807015" w:rsidRPr="00807015" w:rsidRDefault="00807015" w:rsidP="0080701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80701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LEGITIMACIJI I IZGLEDU ZNAKA I SLUŽBENOG ODELA SANITARNOG INSPEKTORA, KAO I NAČINU VOĐENJA EVIDENCIJE O IZDATIM LEGITIMACIJAMA</w:t>
            </w:r>
          </w:p>
          <w:bookmarkEnd w:id="0"/>
          <w:p w:rsidR="00807015" w:rsidRPr="00807015" w:rsidRDefault="00807015" w:rsidP="0080701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87/2010 i 81/2015 - dr. pravilnik)</w:t>
            </w:r>
          </w:p>
        </w:tc>
      </w:tr>
    </w:tbl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Ovim pravilnikom propisuju se obrazac i sadržina legitimacije i izgled znaka i službenog odela sanitarnog inspektora, način njihovog izdavanja, kao i način vođenja evidencije o izdatim legitimacijama i znacima sanitarnih inspektora.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Legitimacija sanitarnog inspektora (u daljem tekstu: legitimacija) je veličine 65 x 95 mm i obložena je kožom crne boje.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Naslovna strana legitimacije u gornjem delu na sredini sadrži Mali grb Republike Srbije, a ispod njega tekst koji glasi: "REPUBLIKA SRBIJA, SLUŽBENA LEGITIMACIJA SANITARNOG INSPEKTORA".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Na prvoj unutrašnjoj strani legitimacije nalazi se tekst koji glasi: "SANITARNI INSPEKTOR", mesto za fotografiju inspektora dimenzija 35 x 25 mm, mesto za pečat, a ispod toga ime i prezime, svojeručni potpis inspektora i u dnu strane broj njegove lične karte.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Druga unutrašnja strana legitimacije sadrži tekst koji glasi: "MINISTARSTVO ZDRAVLJA, OVLAŠĆENJA SANITARNOG INSPEKTORA: U vršenju sanitarnog nadzora, sanitarni inspektor ima prava i dužnosti utvrđene Zakonom o sanitarnom nadzoru ("Službeni glasnik RS", broj 125/04)".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Ispod teksta o pravima i dužnostima sanitarnog inspektora nalazi se registarski broj legitimacije, mesto i datum izdavanja, kao i mesto za potpis ovlašćenog lica.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Obrazac legitimacije odštampan je uz ovaj pravilnik i čini njegov sastavni deo.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 xml:space="preserve">Znak sanitarnog inspektora (u daljem tekstu: znak) izrađen je u obliku stilizovanog hromiranog štita čelično-bele, odnosno zlatno-žute boje, dimenzija 77 x 63 mm u čijem centru se nalazi medaljon emajl boje prečnika 29 mm. Na 7 mm od gornjeg vrha štita, koji ispunjavaju radijalni zraci, nalazi se celom širinom horizontalno - blago zakrivljena reljefna traka širine 10 mm ispunjena plavim emajlom, sa tekstom u dva reda koji glasi: "SANITARNI INSPEKTOR", izvedenim u kurentu, "sans-serifnim" ćiriličkim slovima visine 2 i 5 mm. Levi i desni kraj trake ima u odsečku zastavu Republike Srbije emajliranu u nacionalnim bojama: crveno, plavo i belo. Iz centra komada prostire se 36 visoko poliranih zraka. U samom centru je i punzlovana površina u obliku graničnog stuba. Ceo štit je reljefno obrađen tako da je spoljna ivica ruba polirana, a unutrašnji deo ruba širine 5 mm dekorisan je nizom </w:t>
      </w:r>
      <w:r w:rsidRPr="00807015">
        <w:rPr>
          <w:rFonts w:ascii="Arial" w:eastAsia="Times New Roman" w:hAnsi="Arial" w:cs="Arial"/>
          <w:lang w:eastAsia="sr-Latn-RS"/>
        </w:rPr>
        <w:lastRenderedPageBreak/>
        <w:t xml:space="preserve">poluloptastih otkivaka i podlogom punzlovanom u polju između oboda. Zraci se radijalno šire od medaljona u centru prema spolja, a podloga je u dnu trambulirana u donjem delu između zrakova. U sredini štita je apliciran kružni medaljon sa predstavom trodimenzionalnih elemenata Malog grba Republike Srbije, koji se nalazi u polju ispunjenom belim emajlom. Po obodu medaljona nalazi se traka u kurentu sa "sans-serifnim" ćiriličkim tekstom: "REPUBLIKA SRBIJA 1804", dimenzija 4 mm. Medaljon je prečnika 26 mm. Ispod medaljona nalazi se druga horizontalna hromirana, polirana traka širine 8 mm sa identifikacionim brojem ispunjenom crnom bojom. Ceo znak je poliran i obrađen u reljefu, a u osnovi je pločaste površine. 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Znak je fiksiran u trodelnim kožnim koricama na sklapanje, teget boje, dimenzija 33 x 83 mm na unutrašnju stranu kožnih korica, a u drugom delu korica nalazi se otvor od providne folije dimenzije potrebne za legitimaciju.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Pored znaka iz stava 1. ovog člana, sanitarni inspektori imaju umanjeni znak koji je istog izgleda kao i znak sanitarnog inspektora, umanjen u odnosu 1 : 3.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Prikaz znaka i umanjenog znaka odštampani su uz ovaj pravilnik i čine njegov sastavni deo.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Sanitarni inspektor koji prestane da obavlja poslove inspektora dužan je da legitimaciju i znak vrati Ministarstvu.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Ukoliko sanitarni inspektor izgubi legitimaciju, odnosno znak ili na drugi način ostane bez legitimacije ili znaka, dužan je da odmah, a najkasnije u roku od tri dana, pismeno obavesti neposrednog rukovodioca, a legitimaciju, odnosno znak oglasi nevažećim u "Službenom glasniku Republike Srbije".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Na osnovu potvrde o oglašavanju legitimacije, odnosno znaka nevažećim u "Službenom glasniku Republike Srbije", ministar zdravlja izdaje novu legitimaciju, odnosno znak.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Službeno odelo sanitarnog inspektora (u daljem tekstu: službeno odelo) je zimsko i letnje.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Vreme nošenja zimskog službenog odela je od 1. oktobra do 30. aprila, a letnjeg - od 1. maja do 30. septembra.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Službeno odelo čini: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1) za žene: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(1) jakna (zimska i letnja),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(2) kostim (dva zimska i dva letnja, od kojih je jedan sa pantalonama i jedan sa suknjom),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(3) košulja (tri zimske i tri letnje),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(4) džemper (dva komada),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lastRenderedPageBreak/>
        <w:t>(5) prsluk (dva komada),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(6) ešarpa (dva komada),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(7) čizme i cipele (dva para),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(8) tašna za službene akte,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(9) kaiš (dva komada);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2) za muškarce: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(1) jakna (zimska i letnja),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(2) muško odelo (dva zimska i dva letnja),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(3) košulja (tri zimske i tri letnje),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(4) džemper (dva komada),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(5) prsluk (dva komada),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(6) kravata (dva komada),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(7) čizme i cipele (dva para),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(8) tašna za službene akte,</w:t>
      </w:r>
    </w:p>
    <w:p w:rsidR="00807015" w:rsidRPr="00807015" w:rsidRDefault="00807015" w:rsidP="0080701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(9) kaiš (dva komada).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Službeno odelo ima sledeći izgled: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1) zimska jakna je standardnog kroja tamne boje sa jednorednim kopčanjem ili rajsferšlusom;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2) letnja jakna je klasičnog kroja tamne boje, kratka;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3) muško odelo i ženski kostim su standardnog kroja;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4) muška i ženska košulja su svetle boje;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5) kravata je jednobojna;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6) džemper je od trikotaže;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7) prsluk je od trikotaže;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8) čizme i cipele, muške i ženske izrađene su od kože;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9) kaiš je crne boje sa metalnom kopčom;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lastRenderedPageBreak/>
        <w:t>10) tašna za službene akte je od kože.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Osnovna boja službenog odela je tamna.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Sanitarni inspektor službeno odelo održava čisto i uredno i ne sme ga otuđiti.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Službeno odelo nabavlja se jedanput godišnje, po jedan zimski i letnji komplet, osim zimske jakne koja se nabavlja svake druge godine.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 xml:space="preserve">O izdatim legitimacijama i znacima sanitarnog inspektora vodi se evidencija. 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 xml:space="preserve">Evidenciju iz stava 1. ovog člana vodi Ministarstvo zdravlja. 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Evidencija sadrži: ime i prezime sanitarnog inspektora, registarski broj legitimacije i znaka, datum izdavanja legitimacije i znaka i rubriku za napomene.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Danom stupanja na snagu ovog pravilnika prestaje da važi Pravilnik o legitimaciji i izgledu znaka sanitarnog inspektora ("Službeni glasnik RS", broj 17/06).</w:t>
      </w:r>
    </w:p>
    <w:p w:rsidR="00807015" w:rsidRPr="00807015" w:rsidRDefault="00807015" w:rsidP="008070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8070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807015" w:rsidRPr="00807015" w:rsidRDefault="00807015" w:rsidP="00807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07015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807015" w:rsidRPr="00807015" w:rsidRDefault="00807015" w:rsidP="0080701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2" w:name="str_1"/>
      <w:bookmarkEnd w:id="12"/>
      <w:r w:rsidRPr="0080701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</w:t>
      </w:r>
      <w:r w:rsidRPr="0080701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Službena legitimacija sanitarnog inspektora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"/>
        <w:gridCol w:w="189"/>
        <w:gridCol w:w="8688"/>
        <w:gridCol w:w="117"/>
      </w:tblGrid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840105" cy="560070"/>
                  <wp:effectExtent l="0" t="0" r="0" b="0"/>
                  <wp:docPr id="3" name="Picture 3" descr="D:\ParagrafLex\browser\Files\Old\t\t2016_04\t04_0218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aragrafLex\browser\Files\Old\t\t2016_04\t04_0218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t>REPUBLIKA SRBIJA</w:t>
            </w:r>
          </w:p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t>SLUŽBENA</w:t>
            </w: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>LEGITIMACIJA</w:t>
            </w:r>
          </w:p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t>SANITARNOG INSPEKTORA</w:t>
            </w: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807015" w:rsidRPr="00807015" w:rsidRDefault="00807015" w:rsidP="008070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0"/>
        <w:gridCol w:w="2427"/>
        <w:gridCol w:w="599"/>
        <w:gridCol w:w="536"/>
        <w:gridCol w:w="2002"/>
        <w:gridCol w:w="3348"/>
        <w:gridCol w:w="160"/>
      </w:tblGrid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 xml:space="preserve">SANITARNI INSPEKTOR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noWrap/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 xml:space="preserve">MINISTARSTVO ZDRAVLJA </w:t>
            </w: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t>OVLAŠĆENJA SANITARNOG</w:t>
            </w: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INSPEKTORA: </w:t>
            </w:r>
          </w:p>
          <w:p w:rsidR="00807015" w:rsidRPr="00807015" w:rsidRDefault="00807015" w:rsidP="008070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 xml:space="preserve">U vršenju sanitarnog nadzora, sanitarni inspektor ima prava i dužnosti utvrđene Zakonom o sanitarnom nadzoru ("Službeni glasnik RS", broj </w:t>
            </w:r>
            <w:r w:rsidRPr="008070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125/04) </w:t>
            </w: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(M.P.)</w:t>
            </w: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Registarski</w:t>
            </w:r>
            <w:r w:rsidRPr="00807015">
              <w:rPr>
                <w:rFonts w:ascii="Arial" w:eastAsia="Times New Roman" w:hAnsi="Arial" w:cs="Arial"/>
                <w:lang w:eastAsia="sr-Latn-RS"/>
              </w:rPr>
              <w:br/>
              <w:t xml:space="preserve">broj ______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noWrap/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Mesto i datum izdavanja</w:t>
            </w:r>
            <w:r w:rsidRPr="00807015">
              <w:rPr>
                <w:rFonts w:ascii="Arial" w:eastAsia="Times New Roman" w:hAnsi="Arial" w:cs="Arial"/>
                <w:lang w:eastAsia="sr-Latn-RS"/>
              </w:rPr>
              <w:br/>
              <w:t xml:space="preserve">____________ </w:t>
            </w: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______________________________</w:t>
            </w:r>
            <w:r w:rsidRPr="00807015">
              <w:rPr>
                <w:rFonts w:ascii="Arial" w:eastAsia="Times New Roman" w:hAnsi="Arial" w:cs="Arial"/>
                <w:lang w:eastAsia="sr-Latn-RS"/>
              </w:rPr>
              <w:br/>
              <w:t>(ime i prezime)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__________________</w:t>
            </w:r>
            <w:r w:rsidRPr="00807015">
              <w:rPr>
                <w:rFonts w:ascii="Arial" w:eastAsia="Times New Roman" w:hAnsi="Arial" w:cs="Arial"/>
                <w:lang w:eastAsia="sr-Latn-RS"/>
              </w:rPr>
              <w:br/>
              <w:t xml:space="preserve">(svojeručni potpis)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__________________</w:t>
            </w:r>
            <w:r w:rsidRPr="00807015">
              <w:rPr>
                <w:rFonts w:ascii="Arial" w:eastAsia="Times New Roman" w:hAnsi="Arial" w:cs="Arial"/>
                <w:lang w:eastAsia="sr-Latn-RS"/>
              </w:rPr>
              <w:br/>
              <w:t xml:space="preserve">(broj lične karte)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noWrap/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lang w:eastAsia="sr-Latn-RS"/>
              </w:rPr>
              <w:t>______________________________________________</w:t>
            </w:r>
            <w:r w:rsidRPr="00807015">
              <w:rPr>
                <w:rFonts w:ascii="Arial" w:eastAsia="Times New Roman" w:hAnsi="Arial" w:cs="Arial"/>
                <w:lang w:eastAsia="sr-Latn-RS"/>
              </w:rPr>
              <w:br/>
              <w:t xml:space="preserve">(potpis ovlašćenog lica) </w:t>
            </w: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807015" w:rsidRPr="00807015" w:rsidRDefault="00807015" w:rsidP="0080701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3" w:name="str_2"/>
      <w:bookmarkEnd w:id="13"/>
      <w:r w:rsidRPr="0080701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</w:t>
      </w:r>
      <w:r w:rsidRPr="0080701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Znak sanitarnog inspektora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3485"/>
      </w:tblGrid>
      <w:tr w:rsidR="00807015" w:rsidRPr="00807015" w:rsidTr="008070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3081020" cy="3888105"/>
                  <wp:effectExtent l="0" t="0" r="5080" b="0"/>
                  <wp:docPr id="2" name="Picture 2" descr="D:\ParagrafLex\browser\Files\Old\t\t2016_04\t04_0218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aragrafLex\browser\Files\Old\t\t2016_04\t04_0218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020" cy="388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285240" cy="1631315"/>
                  <wp:effectExtent l="0" t="0" r="0" b="6985"/>
                  <wp:docPr id="1" name="Picture 1" descr="D:\ParagrafLex\browser\Files\Old\t\t2016_04\t04_0218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aragrafLex\browser\Files\Old\t\t2016_04\t04_0218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015" w:rsidRPr="00807015" w:rsidTr="00807015">
        <w:trPr>
          <w:tblCellSpacing w:w="0" w:type="dxa"/>
        </w:trPr>
        <w:tc>
          <w:tcPr>
            <w:tcW w:w="0" w:type="auto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t>ZNAK SANITARNOG INSPEKTORA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7015" w:rsidRPr="00807015" w:rsidRDefault="00807015" w:rsidP="008070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t>UMANJENI ZNAK</w:t>
            </w: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>SANITARNOG INSPEKTORA</w:t>
            </w:r>
            <w:r w:rsidRPr="00807015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1 : 3 </w:t>
            </w:r>
          </w:p>
        </w:tc>
      </w:tr>
    </w:tbl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15"/>
    <w:rsid w:val="003667AA"/>
    <w:rsid w:val="0080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7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701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80701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0701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8070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80701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0701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807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80701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7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701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80701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0701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8070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80701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0701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807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80701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2017-02-08T12:43:00Z</dcterms:created>
  <dcterms:modified xsi:type="dcterms:W3CDTF">2017-02-08T12:44:00Z</dcterms:modified>
</cp:coreProperties>
</file>